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1FFF" w14:textId="6E828F21" w:rsidR="00E63779" w:rsidRPr="00B94E13" w:rsidRDefault="00F1181D" w:rsidP="00A57733">
      <w:pPr>
        <w:spacing w:line="360" w:lineRule="auto"/>
        <w:jc w:val="center"/>
        <w:rPr>
          <w:rFonts w:ascii="Tahoma" w:hAnsi="Tahoma" w:cs="Tahoma"/>
          <w:b/>
        </w:rPr>
      </w:pPr>
      <w:r w:rsidRPr="00B94E13">
        <w:rPr>
          <w:rFonts w:ascii="Tahoma" w:hAnsi="Tahoma" w:cs="Tahoma"/>
          <w:b/>
        </w:rPr>
        <w:t>STATUTO</w:t>
      </w:r>
      <w:r w:rsidR="00E63779" w:rsidRPr="00B94E13">
        <w:rPr>
          <w:rFonts w:ascii="Tahoma" w:hAnsi="Tahoma" w:cs="Tahoma"/>
          <w:b/>
        </w:rPr>
        <w:t xml:space="preserve"> </w:t>
      </w:r>
      <w:r w:rsidRPr="00B94E13">
        <w:rPr>
          <w:rFonts w:ascii="Tahoma" w:hAnsi="Tahoma" w:cs="Tahoma"/>
          <w:b/>
        </w:rPr>
        <w:t>ASSOCIAZIONE</w:t>
      </w:r>
    </w:p>
    <w:p w14:paraId="3BB03DAC" w14:textId="52F97491" w:rsidR="000F3EFD" w:rsidRPr="00B94E13" w:rsidRDefault="003010A0" w:rsidP="00A57733">
      <w:pPr>
        <w:spacing w:line="360" w:lineRule="auto"/>
        <w:jc w:val="center"/>
        <w:rPr>
          <w:rFonts w:ascii="Tahoma" w:hAnsi="Tahoma" w:cs="Tahoma"/>
          <w:b/>
          <w:bCs/>
        </w:rPr>
      </w:pPr>
      <w:r w:rsidRPr="00B94E13">
        <w:rPr>
          <w:rFonts w:ascii="Tahoma" w:hAnsi="Tahoma" w:cs="Tahoma"/>
          <w:b/>
          <w:bCs/>
        </w:rPr>
        <w:t>“ARCHITETTI CAMUNI</w:t>
      </w:r>
      <w:r w:rsidR="419B6651" w:rsidRPr="00B94E13">
        <w:rPr>
          <w:rFonts w:ascii="Tahoma" w:hAnsi="Tahoma" w:cs="Tahoma"/>
          <w:b/>
          <w:bCs/>
        </w:rPr>
        <w:t>”</w:t>
      </w:r>
    </w:p>
    <w:p w14:paraId="733AC6A0" w14:textId="77777777" w:rsidR="004C5322" w:rsidRPr="00B94E13" w:rsidRDefault="004C5322" w:rsidP="00A57733">
      <w:pPr>
        <w:pStyle w:val="Titolo1"/>
        <w:rPr>
          <w:rFonts w:ascii="Tahoma" w:hAnsi="Tahoma" w:cs="Tahoma"/>
          <w:sz w:val="20"/>
        </w:rPr>
      </w:pPr>
    </w:p>
    <w:p w14:paraId="30E2CB7B" w14:textId="77777777" w:rsidR="008E6112" w:rsidRPr="00B94E13" w:rsidRDefault="008E6112" w:rsidP="00A57733">
      <w:pPr>
        <w:pStyle w:val="Titolo1"/>
        <w:rPr>
          <w:rFonts w:ascii="Tahoma" w:hAnsi="Tahoma" w:cs="Tahoma"/>
          <w:sz w:val="20"/>
        </w:rPr>
      </w:pPr>
      <w:r w:rsidRPr="00B94E13">
        <w:rPr>
          <w:rFonts w:ascii="Tahoma" w:hAnsi="Tahoma" w:cs="Tahoma"/>
          <w:sz w:val="20"/>
        </w:rPr>
        <w:t>TITOLO I</w:t>
      </w:r>
      <w:r w:rsidR="00951825" w:rsidRPr="00B94E13">
        <w:rPr>
          <w:rFonts w:ascii="Tahoma" w:hAnsi="Tahoma" w:cs="Tahoma"/>
          <w:sz w:val="20"/>
        </w:rPr>
        <w:t xml:space="preserve"> - </w:t>
      </w:r>
      <w:r w:rsidRPr="00B94E13">
        <w:rPr>
          <w:rFonts w:ascii="Tahoma" w:hAnsi="Tahoma" w:cs="Tahoma"/>
          <w:sz w:val="20"/>
        </w:rPr>
        <w:t>DISPOSIZIONI GENERALI</w:t>
      </w:r>
    </w:p>
    <w:p w14:paraId="07A50222" w14:textId="77777777" w:rsidR="008E6112" w:rsidRPr="00B94E13" w:rsidRDefault="00951825" w:rsidP="00A57733">
      <w:pPr>
        <w:pStyle w:val="Titolo2"/>
        <w:rPr>
          <w:rFonts w:ascii="Tahoma" w:hAnsi="Tahoma" w:cs="Tahoma"/>
          <w:b/>
          <w:sz w:val="20"/>
        </w:rPr>
      </w:pPr>
      <w:r w:rsidRPr="00B94E13">
        <w:rPr>
          <w:rFonts w:ascii="Tahoma" w:hAnsi="Tahoma" w:cs="Tahoma"/>
          <w:b/>
          <w:sz w:val="20"/>
        </w:rPr>
        <w:t>ART.</w:t>
      </w:r>
      <w:r w:rsidR="008E6112" w:rsidRPr="00B94E13">
        <w:rPr>
          <w:rFonts w:ascii="Tahoma" w:hAnsi="Tahoma" w:cs="Tahoma"/>
          <w:b/>
          <w:sz w:val="20"/>
        </w:rPr>
        <w:t xml:space="preserve"> 1</w:t>
      </w:r>
      <w:r w:rsidR="003E3168" w:rsidRPr="00B94E13">
        <w:rPr>
          <w:rFonts w:ascii="Tahoma" w:hAnsi="Tahoma" w:cs="Tahoma"/>
          <w:b/>
          <w:sz w:val="20"/>
        </w:rPr>
        <w:t xml:space="preserve"> –</w:t>
      </w:r>
      <w:r w:rsidRPr="00B94E13">
        <w:rPr>
          <w:rFonts w:ascii="Tahoma" w:hAnsi="Tahoma" w:cs="Tahoma"/>
          <w:b/>
          <w:sz w:val="20"/>
        </w:rPr>
        <w:t xml:space="preserve"> </w:t>
      </w:r>
      <w:r w:rsidR="008E6112" w:rsidRPr="00B94E13">
        <w:rPr>
          <w:rFonts w:ascii="Tahoma" w:hAnsi="Tahoma" w:cs="Tahoma"/>
          <w:b/>
          <w:i/>
          <w:sz w:val="20"/>
        </w:rPr>
        <w:t>Costituzione</w:t>
      </w:r>
      <w:r w:rsidR="0007382D" w:rsidRPr="00B94E13">
        <w:rPr>
          <w:rFonts w:ascii="Tahoma" w:hAnsi="Tahoma" w:cs="Tahoma"/>
          <w:b/>
          <w:i/>
          <w:sz w:val="20"/>
        </w:rPr>
        <w:t>, durata e sede</w:t>
      </w:r>
    </w:p>
    <w:p w14:paraId="604F7AA9" w14:textId="5D11AF51" w:rsidR="008E6112" w:rsidRPr="00B94E13" w:rsidRDefault="357740A6" w:rsidP="00A57733">
      <w:pPr>
        <w:pStyle w:val="Titolo4"/>
        <w:spacing w:line="360" w:lineRule="auto"/>
        <w:jc w:val="both"/>
        <w:rPr>
          <w:rFonts w:ascii="Tahoma" w:hAnsi="Tahoma" w:cs="Tahoma"/>
          <w:sz w:val="20"/>
        </w:rPr>
      </w:pPr>
      <w:r w:rsidRPr="00B94E13">
        <w:rPr>
          <w:rFonts w:ascii="Tahoma" w:hAnsi="Tahoma" w:cs="Tahoma"/>
          <w:sz w:val="20"/>
        </w:rPr>
        <w:t>È costituita l’Associazione denominata “</w:t>
      </w:r>
      <w:r w:rsidR="003010A0" w:rsidRPr="00B94E13">
        <w:rPr>
          <w:rFonts w:ascii="Tahoma" w:hAnsi="Tahoma" w:cs="Tahoma"/>
          <w:b/>
          <w:bCs/>
          <w:sz w:val="20"/>
        </w:rPr>
        <w:t xml:space="preserve">Architetti </w:t>
      </w:r>
      <w:r w:rsidR="00940CF5" w:rsidRPr="00B94E13">
        <w:rPr>
          <w:rFonts w:ascii="Tahoma" w:hAnsi="Tahoma" w:cs="Tahoma"/>
          <w:b/>
          <w:bCs/>
          <w:sz w:val="20"/>
        </w:rPr>
        <w:t>C</w:t>
      </w:r>
      <w:r w:rsidR="003010A0" w:rsidRPr="00B94E13">
        <w:rPr>
          <w:rFonts w:ascii="Tahoma" w:hAnsi="Tahoma" w:cs="Tahoma"/>
          <w:b/>
          <w:bCs/>
          <w:sz w:val="20"/>
        </w:rPr>
        <w:t>amuni</w:t>
      </w:r>
      <w:r w:rsidR="00EF3BF6" w:rsidRPr="00B94E13">
        <w:rPr>
          <w:rFonts w:ascii="Tahoma" w:hAnsi="Tahoma" w:cs="Tahoma"/>
          <w:b/>
          <w:bCs/>
          <w:sz w:val="20"/>
        </w:rPr>
        <w:t xml:space="preserve"> </w:t>
      </w:r>
      <w:r w:rsidR="00160761" w:rsidRPr="00B94E13">
        <w:rPr>
          <w:rFonts w:ascii="Tahoma" w:hAnsi="Tahoma" w:cs="Tahoma"/>
          <w:b/>
          <w:bCs/>
          <w:sz w:val="20"/>
        </w:rPr>
        <w:t>- Organizzazione di volontariato</w:t>
      </w:r>
      <w:r w:rsidR="003010A0" w:rsidRPr="00B94E13">
        <w:rPr>
          <w:rFonts w:ascii="Tahoma" w:hAnsi="Tahoma" w:cs="Tahoma"/>
          <w:sz w:val="20"/>
        </w:rPr>
        <w:t>”</w:t>
      </w:r>
      <w:r w:rsidRPr="00B94E13">
        <w:rPr>
          <w:rFonts w:ascii="Tahoma" w:hAnsi="Tahoma" w:cs="Tahoma"/>
          <w:sz w:val="20"/>
        </w:rPr>
        <w:t>, di seguito denominata semplicemente Associazione.</w:t>
      </w:r>
    </w:p>
    <w:p w14:paraId="64219AF5" w14:textId="0FC8A36B" w:rsidR="008E6112" w:rsidRPr="00B94E13" w:rsidRDefault="357740A6" w:rsidP="00A57733">
      <w:pPr>
        <w:spacing w:line="360" w:lineRule="auto"/>
        <w:jc w:val="both"/>
        <w:rPr>
          <w:rFonts w:ascii="Tahoma" w:hAnsi="Tahoma" w:cs="Tahoma"/>
        </w:rPr>
      </w:pPr>
      <w:r w:rsidRPr="00B94E13">
        <w:rPr>
          <w:rFonts w:ascii="Tahoma" w:hAnsi="Tahoma" w:cs="Tahoma"/>
        </w:rPr>
        <w:t>L’Associazione utilizza quale acronimo “</w:t>
      </w:r>
      <w:r w:rsidR="003010A0" w:rsidRPr="00B94E13">
        <w:rPr>
          <w:rFonts w:ascii="Tahoma" w:hAnsi="Tahoma" w:cs="Tahoma"/>
        </w:rPr>
        <w:t xml:space="preserve">Architetti </w:t>
      </w:r>
      <w:r w:rsidR="00940CF5" w:rsidRPr="00B94E13">
        <w:rPr>
          <w:rFonts w:ascii="Tahoma" w:hAnsi="Tahoma" w:cs="Tahoma"/>
        </w:rPr>
        <w:t>C</w:t>
      </w:r>
      <w:r w:rsidR="003010A0" w:rsidRPr="00B94E13">
        <w:rPr>
          <w:rFonts w:ascii="Tahoma" w:hAnsi="Tahoma" w:cs="Tahoma"/>
        </w:rPr>
        <w:t>amuni - ODV</w:t>
      </w:r>
      <w:r w:rsidRPr="00B94E13">
        <w:rPr>
          <w:rFonts w:ascii="Tahoma" w:hAnsi="Tahoma" w:cs="Tahoma"/>
        </w:rPr>
        <w:t>”</w:t>
      </w:r>
      <w:r w:rsidR="799C6DCB" w:rsidRPr="00B94E13">
        <w:rPr>
          <w:rFonts w:ascii="Tahoma" w:hAnsi="Tahoma" w:cs="Tahoma"/>
        </w:rPr>
        <w:t>.</w:t>
      </w:r>
    </w:p>
    <w:p w14:paraId="7842829D" w14:textId="408C3871" w:rsidR="00200FF9" w:rsidRPr="00B94E13" w:rsidRDefault="00200FF9" w:rsidP="00A57733">
      <w:pPr>
        <w:spacing w:line="360" w:lineRule="auto"/>
        <w:jc w:val="both"/>
        <w:rPr>
          <w:rFonts w:ascii="Tahoma" w:hAnsi="Tahoma" w:cs="Tahoma"/>
        </w:rPr>
      </w:pPr>
      <w:r w:rsidRPr="00B94E13">
        <w:rPr>
          <w:rFonts w:ascii="Tahoma" w:hAnsi="Tahoma" w:cs="Tahoma"/>
        </w:rPr>
        <w:t>L’</w:t>
      </w:r>
      <w:r w:rsidR="001A6CE7" w:rsidRPr="00B94E13">
        <w:rPr>
          <w:rFonts w:ascii="Tahoma" w:hAnsi="Tahoma" w:cs="Tahoma"/>
        </w:rPr>
        <w:t>Associazione</w:t>
      </w:r>
      <w:r w:rsidRPr="00B94E13">
        <w:rPr>
          <w:rFonts w:ascii="Tahoma" w:hAnsi="Tahoma" w:cs="Tahoma"/>
        </w:rPr>
        <w:t xml:space="preserve"> utilizzerà negli atti, nella corrispondenza e nelle comunicazioni al pubblico l’indicazione di Organizzazione di Volontariato o ODV.</w:t>
      </w:r>
    </w:p>
    <w:p w14:paraId="2A99CA88" w14:textId="77777777" w:rsidR="00200FF9" w:rsidRPr="00B94E13" w:rsidRDefault="00200FF9" w:rsidP="00A57733">
      <w:pPr>
        <w:spacing w:line="360" w:lineRule="auto"/>
        <w:jc w:val="both"/>
        <w:rPr>
          <w:rFonts w:ascii="Tahoma" w:hAnsi="Tahoma" w:cs="Tahoma"/>
        </w:rPr>
      </w:pPr>
      <w:r w:rsidRPr="00B94E13">
        <w:rPr>
          <w:rFonts w:ascii="Tahoma" w:hAnsi="Tahoma" w:cs="Tahoma"/>
        </w:rPr>
        <w:t>L’ Associazione avrà durata illimitata.</w:t>
      </w:r>
    </w:p>
    <w:p w14:paraId="68FB82DE" w14:textId="5EA84604" w:rsidR="00BC527B" w:rsidRPr="00B94E13" w:rsidRDefault="357740A6" w:rsidP="00A57733">
      <w:pPr>
        <w:spacing w:line="360" w:lineRule="auto"/>
        <w:jc w:val="both"/>
        <w:rPr>
          <w:rFonts w:ascii="Tahoma" w:hAnsi="Tahoma" w:cs="Tahoma"/>
        </w:rPr>
      </w:pPr>
      <w:r w:rsidRPr="00B94E13">
        <w:rPr>
          <w:rFonts w:ascii="Tahoma" w:hAnsi="Tahoma" w:cs="Tahoma"/>
        </w:rPr>
        <w:t xml:space="preserve">L’Associazione fissa la propria sede in </w:t>
      </w:r>
      <w:r w:rsidR="003010A0" w:rsidRPr="00B94E13">
        <w:rPr>
          <w:rFonts w:ascii="Tahoma" w:hAnsi="Tahoma" w:cs="Tahoma"/>
        </w:rPr>
        <w:t>Cividate C</w:t>
      </w:r>
      <w:r w:rsidR="00940CF5" w:rsidRPr="00B94E13">
        <w:rPr>
          <w:rFonts w:ascii="Tahoma" w:hAnsi="Tahoma" w:cs="Tahoma"/>
        </w:rPr>
        <w:t>a</w:t>
      </w:r>
      <w:r w:rsidR="003010A0" w:rsidRPr="00B94E13">
        <w:rPr>
          <w:rFonts w:ascii="Tahoma" w:hAnsi="Tahoma" w:cs="Tahoma"/>
        </w:rPr>
        <w:t>muno</w:t>
      </w:r>
      <w:r w:rsidR="00EF3BF6" w:rsidRPr="00B94E13">
        <w:rPr>
          <w:rFonts w:ascii="Tahoma" w:hAnsi="Tahoma" w:cs="Tahoma"/>
        </w:rPr>
        <w:t xml:space="preserve"> </w:t>
      </w:r>
      <w:r w:rsidR="0007382D" w:rsidRPr="00B94E13">
        <w:rPr>
          <w:rFonts w:ascii="Tahoma" w:hAnsi="Tahoma" w:cs="Tahoma"/>
        </w:rPr>
        <w:t>(</w:t>
      </w:r>
      <w:r w:rsidR="003010A0" w:rsidRPr="00B94E13">
        <w:rPr>
          <w:rFonts w:ascii="Tahoma" w:hAnsi="Tahoma" w:cs="Tahoma"/>
        </w:rPr>
        <w:t>BS).</w:t>
      </w:r>
    </w:p>
    <w:p w14:paraId="3F38F4F9" w14:textId="4403ADF6" w:rsidR="00BC527B" w:rsidRPr="00B94E13" w:rsidRDefault="052CB212" w:rsidP="00A57733">
      <w:pPr>
        <w:spacing w:line="360" w:lineRule="auto"/>
        <w:jc w:val="both"/>
        <w:rPr>
          <w:rFonts w:ascii="Tahoma" w:hAnsi="Tahoma" w:cs="Tahoma"/>
        </w:rPr>
      </w:pPr>
      <w:r w:rsidRPr="00B94E13">
        <w:rPr>
          <w:rFonts w:ascii="Tahoma" w:hAnsi="Tahoma" w:cs="Tahoma"/>
        </w:rPr>
        <w:t>Il trasferimento della sede legale all’interno dello stesso Comune non comporta modifica statutaria e potrà essere deliberata dal Consiglio Direttivo.</w:t>
      </w:r>
    </w:p>
    <w:p w14:paraId="72A9ECD3" w14:textId="02FBAEEF" w:rsidR="00BC527B" w:rsidRPr="00B94E13" w:rsidRDefault="00BC527B" w:rsidP="00A57733">
      <w:pPr>
        <w:spacing w:line="360" w:lineRule="auto"/>
        <w:jc w:val="both"/>
        <w:rPr>
          <w:rFonts w:ascii="Tahoma" w:hAnsi="Tahoma" w:cs="Tahoma"/>
        </w:rPr>
      </w:pPr>
      <w:r w:rsidRPr="00B94E13">
        <w:rPr>
          <w:rFonts w:ascii="Tahoma" w:hAnsi="Tahoma" w:cs="Tahoma"/>
        </w:rPr>
        <w:t>L’Associazione potrà istituire sedi secondarie in Italia o all’estero. L’organizzazione ed il funzionamento delle sedi secondarie, di seguito semplicemente sezioni, sarà disciplinato da apposito Regolamento.</w:t>
      </w:r>
    </w:p>
    <w:p w14:paraId="28FCCD57" w14:textId="7B3AB3BE" w:rsidR="008E6112" w:rsidRPr="00B94E13" w:rsidRDefault="004C1C8B" w:rsidP="00A57733">
      <w:pPr>
        <w:pStyle w:val="Titolo2"/>
        <w:rPr>
          <w:rFonts w:ascii="Tahoma" w:eastAsia="Tahoma" w:hAnsi="Tahoma" w:cs="Tahoma"/>
          <w:b/>
          <w:bCs/>
          <w:sz w:val="20"/>
        </w:rPr>
      </w:pPr>
      <w:r w:rsidRPr="00B94E13">
        <w:rPr>
          <w:rFonts w:ascii="Tahoma" w:eastAsia="Tahoma" w:hAnsi="Tahoma" w:cs="Tahoma"/>
          <w:b/>
          <w:bCs/>
          <w:sz w:val="20"/>
        </w:rPr>
        <w:t>ART.</w:t>
      </w:r>
      <w:r w:rsidR="1ACD3093" w:rsidRPr="00B94E13">
        <w:rPr>
          <w:rFonts w:ascii="Tahoma" w:eastAsia="Tahoma" w:hAnsi="Tahoma" w:cs="Tahoma"/>
          <w:b/>
          <w:bCs/>
          <w:sz w:val="20"/>
        </w:rPr>
        <w:t xml:space="preserve"> </w:t>
      </w:r>
      <w:proofErr w:type="gramStart"/>
      <w:r w:rsidR="1ACD3093" w:rsidRPr="00B94E13">
        <w:rPr>
          <w:rFonts w:ascii="Tahoma" w:eastAsia="Tahoma" w:hAnsi="Tahoma" w:cs="Tahoma"/>
          <w:b/>
          <w:bCs/>
          <w:sz w:val="20"/>
        </w:rPr>
        <w:t>2</w:t>
      </w:r>
      <w:r w:rsidR="008E6112" w:rsidRPr="00B94E13">
        <w:rPr>
          <w:rFonts w:ascii="Tahoma" w:eastAsia="Tahoma" w:hAnsi="Tahoma" w:cs="Tahoma"/>
          <w:b/>
          <w:bCs/>
          <w:sz w:val="20"/>
        </w:rPr>
        <w:t xml:space="preserve"> </w:t>
      </w:r>
      <w:r w:rsidR="00951825" w:rsidRPr="00B94E13">
        <w:rPr>
          <w:rFonts w:ascii="Tahoma" w:eastAsia="Tahoma" w:hAnsi="Tahoma" w:cs="Tahoma"/>
          <w:b/>
          <w:bCs/>
          <w:sz w:val="20"/>
        </w:rPr>
        <w:t xml:space="preserve"> </w:t>
      </w:r>
      <w:r w:rsidR="003E3168" w:rsidRPr="00B94E13">
        <w:rPr>
          <w:rFonts w:ascii="Tahoma" w:eastAsia="Tahoma" w:hAnsi="Tahoma" w:cs="Tahoma"/>
          <w:b/>
          <w:bCs/>
          <w:sz w:val="20"/>
        </w:rPr>
        <w:t>–</w:t>
      </w:r>
      <w:proofErr w:type="gramEnd"/>
      <w:r w:rsidR="00951825" w:rsidRPr="00B94E13">
        <w:rPr>
          <w:rFonts w:ascii="Tahoma" w:eastAsia="Tahoma" w:hAnsi="Tahoma" w:cs="Tahoma"/>
          <w:b/>
          <w:bCs/>
          <w:sz w:val="20"/>
        </w:rPr>
        <w:t xml:space="preserve"> </w:t>
      </w:r>
      <w:r w:rsidR="00730AD1" w:rsidRPr="00B94E13">
        <w:rPr>
          <w:rFonts w:ascii="Tahoma" w:eastAsia="Tahoma" w:hAnsi="Tahoma" w:cs="Tahoma"/>
          <w:b/>
          <w:bCs/>
          <w:i/>
          <w:iCs/>
          <w:sz w:val="20"/>
        </w:rPr>
        <w:t>Finalità e attività di interesse generale.</w:t>
      </w:r>
    </w:p>
    <w:p w14:paraId="794B7D94" w14:textId="05AF8523" w:rsidR="3D4CC3AA" w:rsidRPr="00B94E13" w:rsidRDefault="3D4CC3AA" w:rsidP="00A57733">
      <w:pPr>
        <w:spacing w:line="360" w:lineRule="auto"/>
        <w:jc w:val="both"/>
        <w:rPr>
          <w:rFonts w:ascii="Tahoma" w:eastAsia="Tahoma" w:hAnsi="Tahoma" w:cs="Tahoma"/>
          <w:color w:val="000000" w:themeColor="text1"/>
        </w:rPr>
      </w:pPr>
      <w:r w:rsidRPr="00B94E13">
        <w:rPr>
          <w:rFonts w:ascii="Tahoma" w:eastAsia="Tahoma" w:hAnsi="Tahoma" w:cs="Tahoma"/>
          <w:color w:val="000000" w:themeColor="text1"/>
        </w:rPr>
        <w:t>L</w:t>
      </w:r>
      <w:r w:rsidR="3BAE32AC" w:rsidRPr="00B94E13">
        <w:rPr>
          <w:rFonts w:ascii="Tahoma" w:eastAsia="Tahoma" w:hAnsi="Tahoma" w:cs="Tahoma"/>
          <w:color w:val="000000" w:themeColor="text1"/>
        </w:rPr>
        <w:t xml:space="preserve">’Associazione </w:t>
      </w:r>
      <w:r w:rsidRPr="00B94E13">
        <w:rPr>
          <w:rFonts w:ascii="Tahoma" w:eastAsia="Tahoma" w:hAnsi="Tahoma" w:cs="Tahoma"/>
          <w:color w:val="000000" w:themeColor="text1"/>
        </w:rPr>
        <w:t>persegue</w:t>
      </w:r>
      <w:r w:rsidR="06D49BCD" w:rsidRPr="00B94E13">
        <w:rPr>
          <w:rFonts w:ascii="Tahoma" w:eastAsia="Tahoma" w:hAnsi="Tahoma" w:cs="Tahoma"/>
          <w:color w:val="000000" w:themeColor="text1"/>
        </w:rPr>
        <w:t xml:space="preserve">, senza scopo di lucro, </w:t>
      </w:r>
      <w:r w:rsidRPr="00B94E13">
        <w:rPr>
          <w:rFonts w:ascii="Tahoma" w:eastAsia="Tahoma" w:hAnsi="Tahoma" w:cs="Tahoma"/>
          <w:color w:val="000000" w:themeColor="text1"/>
        </w:rPr>
        <w:t xml:space="preserve">finalità </w:t>
      </w:r>
      <w:r w:rsidR="33A01382" w:rsidRPr="00B94E13">
        <w:rPr>
          <w:rFonts w:ascii="Tahoma" w:eastAsia="Tahoma" w:hAnsi="Tahoma" w:cs="Tahoma"/>
        </w:rPr>
        <w:t>civiche, solidaristiche e di utilità sociale</w:t>
      </w:r>
      <w:r w:rsidRPr="00B94E13">
        <w:rPr>
          <w:rFonts w:ascii="Tahoma" w:eastAsia="Tahoma" w:hAnsi="Tahoma" w:cs="Tahoma"/>
          <w:color w:val="000000" w:themeColor="text1"/>
        </w:rPr>
        <w:t>.</w:t>
      </w:r>
    </w:p>
    <w:p w14:paraId="0A8B6DC7" w14:textId="399344FD" w:rsidR="3D4CC3AA" w:rsidRPr="00B94E13" w:rsidRDefault="3D4CC3AA" w:rsidP="003010A0">
      <w:pPr>
        <w:spacing w:line="360" w:lineRule="auto"/>
        <w:jc w:val="both"/>
        <w:rPr>
          <w:rFonts w:ascii="Tahoma" w:eastAsia="Tahoma" w:hAnsi="Tahoma" w:cs="Tahoma"/>
          <w:color w:val="000000" w:themeColor="text1"/>
        </w:rPr>
      </w:pPr>
      <w:r w:rsidRPr="00B94E13">
        <w:rPr>
          <w:rFonts w:ascii="Tahoma" w:eastAsia="Tahoma" w:hAnsi="Tahoma" w:cs="Tahoma"/>
          <w:color w:val="000000" w:themeColor="text1"/>
        </w:rPr>
        <w:t>L</w:t>
      </w:r>
      <w:r w:rsidR="443D3A71" w:rsidRPr="00B94E13">
        <w:rPr>
          <w:rFonts w:ascii="Tahoma" w:eastAsia="Tahoma" w:hAnsi="Tahoma" w:cs="Tahoma"/>
          <w:color w:val="000000" w:themeColor="text1"/>
        </w:rPr>
        <w:t xml:space="preserve">’Associazione, </w:t>
      </w:r>
      <w:r w:rsidRPr="00B94E13">
        <w:rPr>
          <w:rFonts w:ascii="Tahoma" w:eastAsia="Tahoma" w:hAnsi="Tahoma" w:cs="Tahoma"/>
          <w:color w:val="000000" w:themeColor="text1"/>
        </w:rPr>
        <w:t xml:space="preserve">per il raggiungimento delle proprie finalità, avvalendosi prevalentemente dell’attività di volontariato dei propri aderenti, svolge in favore </w:t>
      </w:r>
      <w:r w:rsidR="42F9A373" w:rsidRPr="00B94E13">
        <w:rPr>
          <w:rFonts w:ascii="Tahoma" w:eastAsia="Tahoma" w:hAnsi="Tahoma" w:cs="Tahoma"/>
          <w:color w:val="000000" w:themeColor="text1"/>
        </w:rPr>
        <w:t>di terzi</w:t>
      </w:r>
      <w:r w:rsidRPr="00B94E13">
        <w:rPr>
          <w:rFonts w:ascii="Tahoma" w:eastAsia="Tahoma" w:hAnsi="Tahoma" w:cs="Tahoma"/>
          <w:color w:val="000000" w:themeColor="text1"/>
        </w:rPr>
        <w:t>, in via principale, le seguenti attività di interesse generale:</w:t>
      </w:r>
    </w:p>
    <w:p w14:paraId="618145B8" w14:textId="77777777" w:rsidR="003010A0" w:rsidRPr="00B94E13" w:rsidRDefault="003010A0" w:rsidP="003010A0">
      <w:pPr>
        <w:pStyle w:val="Nessunaspaziatura"/>
        <w:numPr>
          <w:ilvl w:val="0"/>
          <w:numId w:val="19"/>
        </w:numPr>
        <w:spacing w:line="360" w:lineRule="auto"/>
        <w:jc w:val="both"/>
        <w:rPr>
          <w:rFonts w:ascii="Tahoma" w:hAnsi="Tahoma" w:cs="Tahoma"/>
          <w:sz w:val="20"/>
          <w:szCs w:val="20"/>
        </w:rPr>
      </w:pPr>
      <w:r w:rsidRPr="00B94E13">
        <w:rPr>
          <w:rFonts w:ascii="Tahoma" w:hAnsi="Tahoma" w:cs="Tahoma"/>
          <w:sz w:val="20"/>
          <w:szCs w:val="20"/>
        </w:rPr>
        <w:t>educazione, istruzione e formazione professionale, ai sensi della legge 28 marzo 2003, n. 53, e successive modificazioni, nonché le attività culturali di interesse sociale con finalità educativa;</w:t>
      </w:r>
    </w:p>
    <w:p w14:paraId="375C8314" w14:textId="77777777" w:rsidR="003010A0" w:rsidRPr="00B94E13" w:rsidRDefault="003010A0" w:rsidP="003010A0">
      <w:pPr>
        <w:pStyle w:val="Nessunaspaziatura"/>
        <w:numPr>
          <w:ilvl w:val="0"/>
          <w:numId w:val="19"/>
        </w:numPr>
        <w:spacing w:line="360" w:lineRule="auto"/>
        <w:jc w:val="both"/>
        <w:rPr>
          <w:rFonts w:ascii="Tahoma" w:hAnsi="Tahoma" w:cs="Tahoma"/>
          <w:sz w:val="20"/>
          <w:szCs w:val="20"/>
        </w:rPr>
      </w:pPr>
      <w:r w:rsidRPr="00B94E13">
        <w:rPr>
          <w:rFonts w:ascii="Tahoma" w:hAnsi="Tahoma" w:cs="Tahoma"/>
          <w:sz w:val="20"/>
          <w:szCs w:val="20"/>
        </w:rPr>
        <w:t>interventi di tutela e valorizzazione del patrimonio culturale e del paesaggio, ai sensi del decreto legislativo 22 gennaio 2004, n. 42, e successive modificazioni;</w:t>
      </w:r>
    </w:p>
    <w:p w14:paraId="731D6AEF" w14:textId="476B5E57" w:rsidR="003010A0" w:rsidRPr="00B94E13" w:rsidRDefault="003010A0" w:rsidP="003010A0">
      <w:pPr>
        <w:pStyle w:val="Nessunaspaziatura"/>
        <w:numPr>
          <w:ilvl w:val="0"/>
          <w:numId w:val="19"/>
        </w:numPr>
        <w:spacing w:line="360" w:lineRule="auto"/>
        <w:jc w:val="both"/>
        <w:rPr>
          <w:rFonts w:ascii="Tahoma" w:hAnsi="Tahoma" w:cs="Tahoma"/>
          <w:sz w:val="20"/>
          <w:szCs w:val="20"/>
        </w:rPr>
      </w:pPr>
      <w:r w:rsidRPr="00B94E13">
        <w:rPr>
          <w:rFonts w:ascii="Tahoma" w:hAnsi="Tahoma" w:cs="Tahoma"/>
          <w:sz w:val="20"/>
          <w:szCs w:val="20"/>
        </w:rPr>
        <w:t>organizzazione e gestione di attività culturali, artistiche o ricreative di interesse sociale, incluse attività, anche editoriali, di promozione e diffusione della cultura e della pratica del volontariato e delle attività di interesse generale;</w:t>
      </w:r>
    </w:p>
    <w:p w14:paraId="4BF5F9D6" w14:textId="7D0F198D" w:rsidR="003010A0" w:rsidRPr="00B94E13" w:rsidRDefault="003010A0" w:rsidP="003010A0">
      <w:pPr>
        <w:pStyle w:val="Nessunaspaziatura"/>
        <w:numPr>
          <w:ilvl w:val="0"/>
          <w:numId w:val="19"/>
        </w:numPr>
        <w:spacing w:line="360" w:lineRule="auto"/>
        <w:jc w:val="both"/>
        <w:rPr>
          <w:rFonts w:ascii="Tahoma" w:hAnsi="Tahoma" w:cs="Tahoma"/>
          <w:sz w:val="20"/>
          <w:szCs w:val="20"/>
        </w:rPr>
      </w:pPr>
      <w:r w:rsidRPr="00B94E13">
        <w:rPr>
          <w:rFonts w:ascii="Tahoma" w:hAnsi="Tahoma" w:cs="Tahoma"/>
          <w:sz w:val="20"/>
          <w:szCs w:val="20"/>
        </w:rPr>
        <w:t>beneficenza, sostegno a distanza, cessione gratuita di alimenti o prodotti di cui alla legge 19 agosto 2016, n. 166, e successive modificazioni, o erogazione di denaro, beni o servizi a sostegno di persone svantaggiate o di attività di interesse generale;</w:t>
      </w:r>
    </w:p>
    <w:p w14:paraId="5D420EB3" w14:textId="7EE0D117" w:rsidR="6096DC42" w:rsidRPr="00B94E13" w:rsidRDefault="003010A0" w:rsidP="003010A0">
      <w:pPr>
        <w:pStyle w:val="Nessunaspaziatura"/>
        <w:numPr>
          <w:ilvl w:val="0"/>
          <w:numId w:val="19"/>
        </w:numPr>
        <w:spacing w:line="360" w:lineRule="auto"/>
        <w:jc w:val="both"/>
        <w:rPr>
          <w:rFonts w:ascii="Tahoma" w:hAnsi="Tahoma" w:cs="Tahoma"/>
          <w:sz w:val="20"/>
          <w:szCs w:val="20"/>
        </w:rPr>
      </w:pPr>
      <w:r w:rsidRPr="00B94E13">
        <w:rPr>
          <w:rFonts w:ascii="Tahoma" w:hAnsi="Tahoma" w:cs="Tahoma"/>
          <w:sz w:val="20"/>
          <w:szCs w:val="20"/>
        </w:rPr>
        <w:t>riqualificazione di beni pubblici inutilizzati o di beni confiscati alla criminalità organizzata</w:t>
      </w:r>
      <w:r w:rsidR="6096DC42" w:rsidRPr="00B94E13">
        <w:rPr>
          <w:rFonts w:ascii="Tahoma" w:eastAsia="Tahoma" w:hAnsi="Tahoma" w:cs="Tahoma"/>
          <w:color w:val="000000" w:themeColor="text1"/>
          <w:sz w:val="20"/>
          <w:szCs w:val="20"/>
        </w:rPr>
        <w:t>.</w:t>
      </w:r>
    </w:p>
    <w:p w14:paraId="055E3CE7" w14:textId="47543048" w:rsidR="00200FF9" w:rsidRPr="00B94E13" w:rsidRDefault="00200FF9" w:rsidP="003010A0">
      <w:pPr>
        <w:spacing w:line="360" w:lineRule="auto"/>
        <w:rPr>
          <w:rFonts w:ascii="Tahoma" w:hAnsi="Tahoma" w:cs="Tahoma"/>
        </w:rPr>
      </w:pPr>
      <w:r w:rsidRPr="00B94E13">
        <w:rPr>
          <w:rFonts w:ascii="Tahoma" w:hAnsi="Tahoma" w:cs="Tahoma"/>
        </w:rPr>
        <w:t>L’Associazione</w:t>
      </w:r>
      <w:r w:rsidR="61A37A31" w:rsidRPr="00B94E13">
        <w:rPr>
          <w:rFonts w:ascii="Tahoma" w:hAnsi="Tahoma" w:cs="Tahoma"/>
        </w:rPr>
        <w:t>, pertanto, potrà</w:t>
      </w:r>
      <w:r w:rsidRPr="00B94E13">
        <w:rPr>
          <w:rFonts w:ascii="Tahoma" w:hAnsi="Tahoma" w:cs="Tahoma"/>
        </w:rPr>
        <w:t xml:space="preserve"> </w:t>
      </w:r>
      <w:r w:rsidR="308438AF" w:rsidRPr="00B94E13">
        <w:rPr>
          <w:rFonts w:ascii="Tahoma" w:hAnsi="Tahoma" w:cs="Tahoma"/>
        </w:rPr>
        <w:t>svolgere, a mero titolo esemplificativo e non esaustivo, le seguenti attività</w:t>
      </w:r>
      <w:r w:rsidR="387AC174" w:rsidRPr="00B94E13">
        <w:rPr>
          <w:rFonts w:ascii="Tahoma" w:hAnsi="Tahoma" w:cs="Tahoma"/>
        </w:rPr>
        <w:t>:</w:t>
      </w:r>
    </w:p>
    <w:p w14:paraId="5A653CED" w14:textId="3078C373" w:rsidR="003010A0" w:rsidRPr="00B94E13" w:rsidRDefault="003010A0" w:rsidP="003010A0">
      <w:pPr>
        <w:pStyle w:val="Paragrafoelenco"/>
        <w:numPr>
          <w:ilvl w:val="0"/>
          <w:numId w:val="18"/>
        </w:numPr>
        <w:spacing w:line="360" w:lineRule="auto"/>
        <w:ind w:hanging="720"/>
        <w:rPr>
          <w:rFonts w:ascii="Tahoma" w:hAnsi="Tahoma" w:cs="Tahoma"/>
        </w:rPr>
      </w:pPr>
      <w:r w:rsidRPr="00B94E13">
        <w:rPr>
          <w:rFonts w:ascii="Tahoma" w:hAnsi="Tahoma" w:cs="Tahoma"/>
        </w:rPr>
        <w:t>diffusione della buona cultura della progettazione architettonica, paesaggistica, urbanistica, culturale e sociale;</w:t>
      </w:r>
    </w:p>
    <w:p w14:paraId="78DF2570" w14:textId="77777777" w:rsidR="003010A0" w:rsidRPr="00B94E13" w:rsidRDefault="003010A0" w:rsidP="003010A0">
      <w:pPr>
        <w:pStyle w:val="Paragrafoelenco"/>
        <w:numPr>
          <w:ilvl w:val="0"/>
          <w:numId w:val="18"/>
        </w:numPr>
        <w:spacing w:line="360" w:lineRule="auto"/>
        <w:ind w:hanging="720"/>
        <w:rPr>
          <w:rFonts w:ascii="Tahoma" w:hAnsi="Tahoma" w:cs="Tahoma"/>
        </w:rPr>
      </w:pPr>
      <w:r w:rsidRPr="00B94E13">
        <w:rPr>
          <w:rFonts w:ascii="Tahoma" w:hAnsi="Tahoma" w:cs="Tahoma"/>
        </w:rPr>
        <w:t>promozione del recupero dei centri storici e degli edifici con valore culturale tradizionale;</w:t>
      </w:r>
    </w:p>
    <w:p w14:paraId="23AC359F" w14:textId="098287C9" w:rsidR="003010A0" w:rsidRPr="00B94E13" w:rsidRDefault="003010A0" w:rsidP="003010A0">
      <w:pPr>
        <w:pStyle w:val="Paragrafoelenco"/>
        <w:numPr>
          <w:ilvl w:val="0"/>
          <w:numId w:val="18"/>
        </w:numPr>
        <w:spacing w:line="360" w:lineRule="auto"/>
        <w:ind w:hanging="720"/>
        <w:rPr>
          <w:rFonts w:ascii="Tahoma" w:hAnsi="Tahoma" w:cs="Tahoma"/>
        </w:rPr>
      </w:pPr>
      <w:r w:rsidRPr="00B94E13">
        <w:rPr>
          <w:rFonts w:ascii="Tahoma" w:hAnsi="Tahoma" w:cs="Tahoma"/>
        </w:rPr>
        <w:lastRenderedPageBreak/>
        <w:t>organizzare eventi, seminari, modalità di diffondere la buona cultura della progettazione architettonica, paesaggistica, urbanistica, culturale e sociale;</w:t>
      </w:r>
    </w:p>
    <w:p w14:paraId="2091D906" w14:textId="6D386BFB" w:rsidR="003010A0" w:rsidRPr="00B94E13" w:rsidRDefault="003010A0" w:rsidP="003010A0">
      <w:pPr>
        <w:pStyle w:val="Paragrafoelenco"/>
        <w:numPr>
          <w:ilvl w:val="0"/>
          <w:numId w:val="18"/>
        </w:numPr>
        <w:spacing w:line="360" w:lineRule="auto"/>
        <w:ind w:hanging="720"/>
        <w:rPr>
          <w:rFonts w:ascii="Tahoma" w:hAnsi="Tahoma" w:cs="Tahoma"/>
        </w:rPr>
      </w:pPr>
      <w:r w:rsidRPr="00B94E13">
        <w:rPr>
          <w:rFonts w:ascii="Tahoma" w:hAnsi="Tahoma" w:cs="Tahoma"/>
        </w:rPr>
        <w:t>collaborare con enti pubblici privati al fine di diffondere la buona cultura della progettazione architettonica, paesaggistica, urbanistica, culturale e sociale;</w:t>
      </w:r>
    </w:p>
    <w:p w14:paraId="163F80DE" w14:textId="28936323" w:rsidR="003010A0" w:rsidRPr="00B94E13" w:rsidRDefault="003010A0" w:rsidP="003010A0">
      <w:pPr>
        <w:pStyle w:val="Paragrafoelenco"/>
        <w:numPr>
          <w:ilvl w:val="0"/>
          <w:numId w:val="18"/>
        </w:numPr>
        <w:spacing w:line="360" w:lineRule="auto"/>
        <w:ind w:hanging="720"/>
        <w:rPr>
          <w:rFonts w:ascii="Tahoma" w:hAnsi="Tahoma" w:cs="Tahoma"/>
        </w:rPr>
      </w:pPr>
      <w:r w:rsidRPr="00B94E13">
        <w:rPr>
          <w:rFonts w:ascii="Tahoma" w:hAnsi="Tahoma" w:cs="Tahoma"/>
        </w:rPr>
        <w:t>partecipare a bandi per progetti in linea con gli obiettivi;</w:t>
      </w:r>
    </w:p>
    <w:p w14:paraId="1D3F7548" w14:textId="394EFF5F" w:rsidR="003010A0" w:rsidRPr="00B94E13" w:rsidRDefault="003010A0" w:rsidP="003010A0">
      <w:pPr>
        <w:pStyle w:val="Paragrafoelenco"/>
        <w:numPr>
          <w:ilvl w:val="0"/>
          <w:numId w:val="18"/>
        </w:numPr>
        <w:spacing w:line="360" w:lineRule="auto"/>
        <w:ind w:hanging="720"/>
        <w:rPr>
          <w:rFonts w:ascii="Tahoma" w:hAnsi="Tahoma" w:cs="Tahoma"/>
        </w:rPr>
      </w:pPr>
      <w:r w:rsidRPr="00B94E13">
        <w:rPr>
          <w:rFonts w:ascii="Tahoma" w:hAnsi="Tahoma" w:cs="Tahoma"/>
        </w:rPr>
        <w:t>creare rete che favorisca la reciproca conoscenza e il miglioramento delle competenze professionali;</w:t>
      </w:r>
    </w:p>
    <w:p w14:paraId="2682FA37" w14:textId="14D15CC1" w:rsidR="003010A0" w:rsidRPr="00B94E13" w:rsidRDefault="003010A0" w:rsidP="003010A0">
      <w:pPr>
        <w:pStyle w:val="Paragrafoelenco"/>
        <w:numPr>
          <w:ilvl w:val="0"/>
          <w:numId w:val="18"/>
        </w:numPr>
        <w:spacing w:line="360" w:lineRule="auto"/>
        <w:ind w:hanging="720"/>
        <w:rPr>
          <w:rFonts w:ascii="Tahoma" w:hAnsi="Tahoma" w:cs="Tahoma"/>
        </w:rPr>
      </w:pPr>
      <w:r w:rsidRPr="00B94E13">
        <w:rPr>
          <w:rFonts w:ascii="Tahoma" w:hAnsi="Tahoma" w:cs="Tahoma"/>
        </w:rPr>
        <w:t>aiutare i giovani ad emergere anche attraverso incentivi economici e borse di studio.</w:t>
      </w:r>
    </w:p>
    <w:p w14:paraId="005AA084" w14:textId="6C3C3F9A" w:rsidR="12CC65FC" w:rsidRPr="00B94E13" w:rsidRDefault="12CC65FC" w:rsidP="00A57733">
      <w:pPr>
        <w:spacing w:line="360" w:lineRule="auto"/>
        <w:jc w:val="both"/>
        <w:rPr>
          <w:rFonts w:ascii="Tahoma" w:hAnsi="Tahoma" w:cs="Tahoma"/>
        </w:rPr>
      </w:pPr>
    </w:p>
    <w:p w14:paraId="0C5BCBC1" w14:textId="434B4CA2" w:rsidR="00200FF9" w:rsidRPr="00B94E13" w:rsidRDefault="00200FF9" w:rsidP="00A57733">
      <w:pPr>
        <w:spacing w:line="360" w:lineRule="auto"/>
        <w:jc w:val="both"/>
        <w:rPr>
          <w:rFonts w:ascii="Tahoma" w:hAnsi="Tahoma" w:cs="Tahoma"/>
        </w:rPr>
      </w:pPr>
      <w:proofErr w:type="gramStart"/>
      <w:r w:rsidRPr="00B94E13">
        <w:rPr>
          <w:rFonts w:ascii="Tahoma" w:hAnsi="Tahoma" w:cs="Tahoma"/>
        </w:rPr>
        <w:t>L’Associazione</w:t>
      </w:r>
      <w:r w:rsidR="00316624" w:rsidRPr="00B94E13">
        <w:rPr>
          <w:rFonts w:ascii="Tahoma" w:hAnsi="Tahoma" w:cs="Tahoma"/>
        </w:rPr>
        <w:t xml:space="preserve"> inoltre</w:t>
      </w:r>
      <w:proofErr w:type="gramEnd"/>
      <w:r w:rsidR="00316624" w:rsidRPr="00B94E13">
        <w:rPr>
          <w:rFonts w:ascii="Tahoma" w:hAnsi="Tahoma" w:cs="Tahoma"/>
        </w:rPr>
        <w:t>, previa delibera del Consiglio Direttivo al quale è rimessa la facoltà di individuarle,</w:t>
      </w:r>
      <w:r w:rsidRPr="00B94E13">
        <w:rPr>
          <w:rFonts w:ascii="Tahoma" w:hAnsi="Tahoma" w:cs="Tahoma"/>
        </w:rPr>
        <w:t xml:space="preserve"> intende svolgere</w:t>
      </w:r>
      <w:r w:rsidR="00316624" w:rsidRPr="00B94E13">
        <w:rPr>
          <w:rFonts w:ascii="Tahoma" w:hAnsi="Tahoma" w:cs="Tahoma"/>
        </w:rPr>
        <w:t>,</w:t>
      </w:r>
      <w:r w:rsidRPr="00B94E13">
        <w:rPr>
          <w:rFonts w:ascii="Tahoma" w:hAnsi="Tahoma" w:cs="Tahoma"/>
        </w:rPr>
        <w:t xml:space="preserve"> </w:t>
      </w:r>
      <w:r w:rsidR="00316624" w:rsidRPr="00B94E13">
        <w:rPr>
          <w:rFonts w:ascii="Tahoma" w:hAnsi="Tahoma" w:cs="Tahoma"/>
        </w:rPr>
        <w:t xml:space="preserve">nei limiti </w:t>
      </w:r>
      <w:r w:rsidR="00316624" w:rsidRPr="00B94E13">
        <w:rPr>
          <w:rFonts w:ascii="Tahoma" w:hAnsi="Tahoma" w:cs="Tahoma"/>
          <w:i/>
          <w:iCs/>
        </w:rPr>
        <w:t>ex lege</w:t>
      </w:r>
      <w:r w:rsidR="00316624" w:rsidRPr="00B94E13">
        <w:rPr>
          <w:rFonts w:ascii="Tahoma" w:hAnsi="Tahoma" w:cs="Tahoma"/>
        </w:rPr>
        <w:t xml:space="preserve"> previsti, </w:t>
      </w:r>
      <w:r w:rsidRPr="00B94E13">
        <w:rPr>
          <w:rFonts w:ascii="Tahoma" w:hAnsi="Tahoma" w:cs="Tahoma"/>
        </w:rPr>
        <w:t xml:space="preserve">attività </w:t>
      </w:r>
      <w:r w:rsidR="002305A1" w:rsidRPr="00B94E13">
        <w:rPr>
          <w:rFonts w:ascii="Tahoma" w:hAnsi="Tahoma" w:cs="Tahoma"/>
        </w:rPr>
        <w:t xml:space="preserve">diverse, </w:t>
      </w:r>
      <w:r w:rsidRPr="00B94E13">
        <w:rPr>
          <w:rFonts w:ascii="Tahoma" w:hAnsi="Tahoma" w:cs="Tahoma"/>
        </w:rPr>
        <w:t xml:space="preserve">secondarie e strumentali, rispetto alle precedenti </w:t>
      </w:r>
      <w:r w:rsidR="00316624" w:rsidRPr="00B94E13">
        <w:rPr>
          <w:rFonts w:ascii="Tahoma" w:hAnsi="Tahoma" w:cs="Tahoma"/>
        </w:rPr>
        <w:t>attività di interesse generale.</w:t>
      </w:r>
    </w:p>
    <w:p w14:paraId="7987EDC3" w14:textId="3AC7C5E9" w:rsidR="00200FF9" w:rsidRPr="00B94E13" w:rsidRDefault="008F189D" w:rsidP="00A57733">
      <w:pPr>
        <w:spacing w:line="360" w:lineRule="auto"/>
        <w:jc w:val="both"/>
        <w:rPr>
          <w:rFonts w:ascii="Tahoma" w:hAnsi="Tahoma" w:cs="Tahoma"/>
        </w:rPr>
      </w:pPr>
      <w:r w:rsidRPr="00B94E13">
        <w:rPr>
          <w:rFonts w:ascii="Tahoma" w:hAnsi="Tahoma" w:cs="Tahoma"/>
        </w:rPr>
        <w:t>Al fine di finanziare le proprie attività di interesse generale l</w:t>
      </w:r>
      <w:r w:rsidR="00200FF9" w:rsidRPr="00B94E13">
        <w:rPr>
          <w:rFonts w:ascii="Tahoma" w:hAnsi="Tahoma" w:cs="Tahoma"/>
        </w:rPr>
        <w:t>’Associazione potrà</w:t>
      </w:r>
      <w:r w:rsidRPr="00B94E13">
        <w:rPr>
          <w:rFonts w:ascii="Tahoma" w:hAnsi="Tahoma" w:cs="Tahoma"/>
        </w:rPr>
        <w:t>, infine,</w:t>
      </w:r>
      <w:r w:rsidR="00200FF9" w:rsidRPr="00B94E13">
        <w:rPr>
          <w:rFonts w:ascii="Tahoma" w:hAnsi="Tahoma" w:cs="Tahoma"/>
        </w:rPr>
        <w:t xml:space="preserve"> </w:t>
      </w:r>
      <w:proofErr w:type="gramStart"/>
      <w:r w:rsidR="00200FF9" w:rsidRPr="00B94E13">
        <w:rPr>
          <w:rFonts w:ascii="Tahoma" w:hAnsi="Tahoma" w:cs="Tahoma"/>
        </w:rPr>
        <w:t>porre in essere</w:t>
      </w:r>
      <w:proofErr w:type="gramEnd"/>
      <w:r w:rsidR="00200FF9" w:rsidRPr="00B94E13">
        <w:rPr>
          <w:rFonts w:ascii="Tahoma" w:hAnsi="Tahoma" w:cs="Tahoma"/>
        </w:rPr>
        <w:t xml:space="preserve"> attività ed iniziative </w:t>
      </w:r>
      <w:r w:rsidRPr="00B94E13">
        <w:rPr>
          <w:rFonts w:ascii="Tahoma" w:hAnsi="Tahoma" w:cs="Tahoma"/>
        </w:rPr>
        <w:t xml:space="preserve">di raccolta fondi </w:t>
      </w:r>
      <w:r w:rsidR="00200FF9" w:rsidRPr="00B94E13">
        <w:rPr>
          <w:rFonts w:ascii="Tahoma" w:hAnsi="Tahoma" w:cs="Tahoma"/>
        </w:rPr>
        <w:t>anche attraverso la richiesta a terzi di lasciti, donazioni e contributi di natura non corrispettiva, ovvero in forma organizzata e continuativa, anche mediante sollecitazione al pubblico o attraverso la cessione o erogazione di beni o servizi di modico valore.</w:t>
      </w:r>
    </w:p>
    <w:p w14:paraId="6EB95530" w14:textId="77777777" w:rsidR="00D23793" w:rsidRPr="00B94E13" w:rsidRDefault="00D23793" w:rsidP="00A57733">
      <w:pPr>
        <w:pStyle w:val="Corpotesto"/>
        <w:spacing w:line="360" w:lineRule="auto"/>
        <w:rPr>
          <w:rFonts w:ascii="Tahoma" w:hAnsi="Tahoma" w:cs="Tahoma"/>
          <w:sz w:val="20"/>
        </w:rPr>
      </w:pPr>
    </w:p>
    <w:p w14:paraId="5705FC4F" w14:textId="77777777" w:rsidR="00C4709E" w:rsidRPr="00B94E13" w:rsidRDefault="00C4709E" w:rsidP="00A57733">
      <w:pPr>
        <w:pStyle w:val="Corpotesto"/>
        <w:spacing w:line="360" w:lineRule="auto"/>
        <w:jc w:val="center"/>
        <w:rPr>
          <w:rFonts w:ascii="Tahoma" w:hAnsi="Tahoma" w:cs="Tahoma"/>
          <w:b/>
          <w:sz w:val="20"/>
        </w:rPr>
      </w:pPr>
      <w:r w:rsidRPr="00B94E13">
        <w:rPr>
          <w:rFonts w:ascii="Tahoma" w:hAnsi="Tahoma" w:cs="Tahoma"/>
          <w:b/>
          <w:sz w:val="20"/>
        </w:rPr>
        <w:t>TITOLO II - ADERENTI</w:t>
      </w:r>
    </w:p>
    <w:p w14:paraId="1BAD55DE" w14:textId="3ED71D7F" w:rsidR="00C4709E" w:rsidRPr="00B94E13" w:rsidRDefault="00C4709E" w:rsidP="00A57733">
      <w:pPr>
        <w:pStyle w:val="Corpotesto"/>
        <w:spacing w:line="360" w:lineRule="auto"/>
        <w:jc w:val="center"/>
        <w:rPr>
          <w:rFonts w:ascii="Tahoma" w:hAnsi="Tahoma" w:cs="Tahoma"/>
          <w:b/>
          <w:bCs/>
          <w:i/>
          <w:iCs/>
          <w:sz w:val="20"/>
        </w:rPr>
      </w:pPr>
      <w:r w:rsidRPr="00B94E13">
        <w:rPr>
          <w:rFonts w:ascii="Tahoma" w:hAnsi="Tahoma" w:cs="Tahoma"/>
          <w:b/>
          <w:bCs/>
          <w:sz w:val="20"/>
        </w:rPr>
        <w:t xml:space="preserve">ART. </w:t>
      </w:r>
      <w:r w:rsidR="0108599B" w:rsidRPr="00B94E13">
        <w:rPr>
          <w:rFonts w:ascii="Tahoma" w:hAnsi="Tahoma" w:cs="Tahoma"/>
          <w:b/>
          <w:bCs/>
          <w:sz w:val="20"/>
        </w:rPr>
        <w:t>3</w:t>
      </w:r>
      <w:r w:rsidRPr="00B94E13">
        <w:rPr>
          <w:rFonts w:ascii="Tahoma" w:hAnsi="Tahoma" w:cs="Tahoma"/>
          <w:b/>
          <w:bCs/>
          <w:sz w:val="20"/>
        </w:rPr>
        <w:t xml:space="preserve"> – </w:t>
      </w:r>
      <w:r w:rsidRPr="00B94E13">
        <w:rPr>
          <w:rFonts w:ascii="Tahoma" w:hAnsi="Tahoma" w:cs="Tahoma"/>
          <w:b/>
          <w:bCs/>
          <w:i/>
          <w:iCs/>
          <w:sz w:val="20"/>
        </w:rPr>
        <w:t>Ammissione</w:t>
      </w:r>
    </w:p>
    <w:p w14:paraId="63C3E017" w14:textId="41C713BE"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Sono aderenti dell’Associazione tutte le persone fisiche</w:t>
      </w:r>
      <w:r w:rsidR="005B4159" w:rsidRPr="00B94E13">
        <w:rPr>
          <w:rFonts w:ascii="Tahoma" w:hAnsi="Tahoma" w:cs="Tahoma"/>
          <w:sz w:val="20"/>
        </w:rPr>
        <w:t xml:space="preserve">, le organizzazioni di volontariato e gli altri enti del Terzo Settore o senza scopo di lucro </w:t>
      </w:r>
      <w:r w:rsidRPr="00B94E13">
        <w:rPr>
          <w:rFonts w:ascii="Tahoma" w:hAnsi="Tahoma" w:cs="Tahoma"/>
          <w:sz w:val="20"/>
        </w:rPr>
        <w:t xml:space="preserve">che condividono le finalità dell’Associazione e s’impegnano per realizzarle versando l’eventuale </w:t>
      </w:r>
      <w:r w:rsidR="008B206D" w:rsidRPr="00B94E13">
        <w:rPr>
          <w:rFonts w:ascii="Tahoma" w:hAnsi="Tahoma" w:cs="Tahoma"/>
          <w:sz w:val="20"/>
        </w:rPr>
        <w:t>quota di adesione annuale</w:t>
      </w:r>
      <w:r w:rsidRPr="00B94E13">
        <w:rPr>
          <w:rFonts w:ascii="Tahoma" w:hAnsi="Tahoma" w:cs="Tahoma"/>
          <w:sz w:val="20"/>
        </w:rPr>
        <w:t xml:space="preserve"> stabilita dal Consiglio Direttivo.</w:t>
      </w:r>
    </w:p>
    <w:p w14:paraId="6C78C644" w14:textId="77777777" w:rsidR="005B4159" w:rsidRPr="00B94E13" w:rsidRDefault="005B4159" w:rsidP="00A57733">
      <w:pPr>
        <w:pStyle w:val="Corpotesto"/>
        <w:spacing w:line="360" w:lineRule="auto"/>
        <w:rPr>
          <w:rFonts w:ascii="Tahoma" w:hAnsi="Tahoma" w:cs="Tahoma"/>
          <w:sz w:val="20"/>
        </w:rPr>
      </w:pPr>
      <w:r w:rsidRPr="00B94E13">
        <w:rPr>
          <w:rFonts w:ascii="Tahoma" w:hAnsi="Tahoma" w:cs="Tahoma"/>
          <w:sz w:val="20"/>
        </w:rPr>
        <w:t>In caso di adesione all’Associazione da parte di altri Enti del Terzo Settore o senza scopo di lucro, il numero delle organizzazioni di volontariato dovrà essere superiore al cinquanta per cento degli enti aderenti.</w:t>
      </w:r>
    </w:p>
    <w:p w14:paraId="77F5504F" w14:textId="7F9A9FA4" w:rsidR="00C4709E" w:rsidRPr="00B94E13" w:rsidRDefault="17EB593B" w:rsidP="00A57733">
      <w:pPr>
        <w:pStyle w:val="Corpotesto"/>
        <w:spacing w:line="360" w:lineRule="auto"/>
        <w:rPr>
          <w:rFonts w:ascii="Tahoma" w:hAnsi="Tahoma" w:cs="Tahoma"/>
          <w:sz w:val="20"/>
        </w:rPr>
      </w:pPr>
      <w:r w:rsidRPr="00B94E13">
        <w:rPr>
          <w:rFonts w:ascii="Tahoma" w:hAnsi="Tahoma" w:cs="Tahoma"/>
          <w:sz w:val="20"/>
        </w:rPr>
        <w:t>Chi intende aderire all’Associazione deve rivolgere espressa domanda al Consiglio Direttivo recante la dichiarazione di condividere le finalità che la stessa si propone e l’impegno ad approvarne e osservarne lo Statuto e gli eventuali Regolamenti.</w:t>
      </w:r>
      <w:r w:rsidRPr="00B94E13">
        <w:rPr>
          <w:rFonts w:ascii="Tahoma" w:eastAsia="Helvetica" w:hAnsi="Tahoma" w:cs="Tahoma"/>
          <w:color w:val="000000" w:themeColor="text1"/>
          <w:sz w:val="20"/>
        </w:rPr>
        <w:t xml:space="preserve"> </w:t>
      </w:r>
    </w:p>
    <w:p w14:paraId="6A9579A7" w14:textId="23DB2702" w:rsidR="00C4709E" w:rsidRPr="00B94E13" w:rsidRDefault="0B288688" w:rsidP="00A57733">
      <w:pPr>
        <w:spacing w:line="360" w:lineRule="auto"/>
        <w:jc w:val="both"/>
        <w:rPr>
          <w:rFonts w:ascii="Tahoma" w:hAnsi="Tahoma" w:cs="Tahoma"/>
        </w:rPr>
      </w:pPr>
      <w:r w:rsidRPr="00B94E13">
        <w:rPr>
          <w:rFonts w:ascii="Tahoma" w:eastAsia="Helvetica" w:hAnsi="Tahoma" w:cs="Tahoma"/>
          <w:color w:val="000000" w:themeColor="text1"/>
        </w:rPr>
        <w:t>Il Consiglio Direttivo deve provvedere sulle istanze di ammissione entro il termine improrogabile di giorni sessanta dal ricevimento d</w:t>
      </w:r>
      <w:r w:rsidR="3ED0038F" w:rsidRPr="00B94E13">
        <w:rPr>
          <w:rFonts w:ascii="Tahoma" w:eastAsia="Helvetica" w:hAnsi="Tahoma" w:cs="Tahoma"/>
          <w:color w:val="000000" w:themeColor="text1"/>
        </w:rPr>
        <w:t>ella stessa</w:t>
      </w:r>
      <w:r w:rsidRPr="00B94E13">
        <w:rPr>
          <w:rFonts w:ascii="Tahoma" w:eastAsia="Helvetica" w:hAnsi="Tahoma" w:cs="Tahoma"/>
          <w:color w:val="000000" w:themeColor="text1"/>
        </w:rPr>
        <w:t>, decorso il quale la domanda si intende senz’altro accolta; in caso di rigetto</w:t>
      </w:r>
      <w:r w:rsidR="70858005" w:rsidRPr="00B94E13">
        <w:rPr>
          <w:rFonts w:ascii="Tahoma" w:eastAsia="Helvetica" w:hAnsi="Tahoma" w:cs="Tahoma"/>
          <w:color w:val="000000" w:themeColor="text1"/>
        </w:rPr>
        <w:t>,</w:t>
      </w:r>
      <w:r w:rsidRPr="00B94E13">
        <w:rPr>
          <w:rFonts w:ascii="Tahoma" w:eastAsia="Helvetica" w:hAnsi="Tahoma" w:cs="Tahoma"/>
          <w:color w:val="000000" w:themeColor="text1"/>
        </w:rPr>
        <w:t xml:space="preserve"> la deliberazione motivata deve essere comunicata dal Consiglio Direttivo agli interessati entro 30 giorni dall’adozione</w:t>
      </w:r>
      <w:r w:rsidR="5F60A26A" w:rsidRPr="00B94E13">
        <w:rPr>
          <w:rFonts w:ascii="Tahoma" w:eastAsia="Helvetica" w:hAnsi="Tahoma" w:cs="Tahoma"/>
          <w:color w:val="000000" w:themeColor="text1"/>
        </w:rPr>
        <w:t>,</w:t>
      </w:r>
      <w:r w:rsidRPr="00B94E13">
        <w:rPr>
          <w:rFonts w:ascii="Tahoma" w:eastAsia="Helvetica" w:hAnsi="Tahoma" w:cs="Tahoma"/>
          <w:color w:val="000000" w:themeColor="text1"/>
        </w:rPr>
        <w:t xml:space="preserve"> cosicché questi ultimi possano, entro sessanta giorni dal ricevimento della predetta comunicazione, chiedere che sull’istanza si pronunci</w:t>
      </w:r>
      <w:r w:rsidR="00C4709E" w:rsidRPr="00B94E13">
        <w:rPr>
          <w:rFonts w:ascii="Tahoma" w:eastAsia="Helvetica" w:hAnsi="Tahoma" w:cs="Tahoma"/>
          <w:color w:val="000000" w:themeColor="text1"/>
        </w:rPr>
        <w:t xml:space="preserve"> </w:t>
      </w:r>
      <w:r w:rsidR="00C4709E" w:rsidRPr="00B94E13">
        <w:rPr>
          <w:rFonts w:ascii="Tahoma" w:hAnsi="Tahoma" w:cs="Tahoma"/>
        </w:rPr>
        <w:t>l’Assemblea, alla prima riunione utile.</w:t>
      </w:r>
    </w:p>
    <w:p w14:paraId="0368F4FB" w14:textId="332C8A10" w:rsidR="00C4709E" w:rsidRPr="00B94E13" w:rsidRDefault="00C4709E" w:rsidP="00A57733">
      <w:pPr>
        <w:pStyle w:val="Corpotesto"/>
        <w:spacing w:line="360" w:lineRule="auto"/>
        <w:jc w:val="center"/>
        <w:rPr>
          <w:rFonts w:ascii="Tahoma" w:hAnsi="Tahoma" w:cs="Tahoma"/>
          <w:b/>
          <w:bCs/>
          <w:sz w:val="20"/>
        </w:rPr>
      </w:pPr>
      <w:r w:rsidRPr="00B94E13">
        <w:rPr>
          <w:rFonts w:ascii="Tahoma" w:hAnsi="Tahoma" w:cs="Tahoma"/>
          <w:b/>
          <w:bCs/>
          <w:sz w:val="20"/>
        </w:rPr>
        <w:t xml:space="preserve">ART. </w:t>
      </w:r>
      <w:r w:rsidR="7806E0EC" w:rsidRPr="00B94E13">
        <w:rPr>
          <w:rFonts w:ascii="Tahoma" w:hAnsi="Tahoma" w:cs="Tahoma"/>
          <w:b/>
          <w:bCs/>
          <w:sz w:val="20"/>
        </w:rPr>
        <w:t>4</w:t>
      </w:r>
      <w:r w:rsidRPr="00B94E13">
        <w:rPr>
          <w:rFonts w:ascii="Tahoma" w:hAnsi="Tahoma" w:cs="Tahoma"/>
          <w:b/>
          <w:bCs/>
          <w:sz w:val="20"/>
        </w:rPr>
        <w:t xml:space="preserve"> – </w:t>
      </w:r>
      <w:r w:rsidRPr="00B94E13">
        <w:rPr>
          <w:rFonts w:ascii="Tahoma" w:hAnsi="Tahoma" w:cs="Tahoma"/>
          <w:b/>
          <w:bCs/>
          <w:i/>
          <w:iCs/>
          <w:sz w:val="20"/>
        </w:rPr>
        <w:t>Adesione</w:t>
      </w:r>
      <w:r w:rsidR="00853121" w:rsidRPr="00B94E13">
        <w:rPr>
          <w:rFonts w:ascii="Tahoma" w:hAnsi="Tahoma" w:cs="Tahoma"/>
          <w:b/>
          <w:bCs/>
          <w:i/>
          <w:iCs/>
          <w:sz w:val="20"/>
        </w:rPr>
        <w:t xml:space="preserve"> e attività di volontariato.</w:t>
      </w:r>
    </w:p>
    <w:p w14:paraId="6C8AF794"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L’adesione all’Associazione è a tempo indeterminato e non può essere disposta per un periodo temporaneo, fermo restando in ogni caso il diritto di recesso senza oneri per il socio.</w:t>
      </w:r>
    </w:p>
    <w:p w14:paraId="2A48E406" w14:textId="3597AA91"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L’adesione all’Associazione comporta per l’a</w:t>
      </w:r>
      <w:r w:rsidR="6E82B3B5" w:rsidRPr="00B94E13">
        <w:rPr>
          <w:rFonts w:ascii="Tahoma" w:hAnsi="Tahoma" w:cs="Tahoma"/>
          <w:sz w:val="20"/>
        </w:rPr>
        <w:t>derente</w:t>
      </w:r>
      <w:r w:rsidRPr="00B94E13">
        <w:rPr>
          <w:rFonts w:ascii="Tahoma" w:hAnsi="Tahoma" w:cs="Tahoma"/>
          <w:sz w:val="20"/>
        </w:rPr>
        <w:t xml:space="preserve"> maggiore di età il diritto di voto nell’</w:t>
      </w:r>
      <w:r w:rsidR="26FB6016" w:rsidRPr="00B94E13">
        <w:rPr>
          <w:rFonts w:ascii="Tahoma" w:hAnsi="Tahoma" w:cs="Tahoma"/>
          <w:sz w:val="20"/>
        </w:rPr>
        <w:t>A</w:t>
      </w:r>
      <w:r w:rsidRPr="00B94E13">
        <w:rPr>
          <w:rFonts w:ascii="Tahoma" w:hAnsi="Tahoma" w:cs="Tahoma"/>
          <w:sz w:val="20"/>
        </w:rPr>
        <w:t xml:space="preserve">ssemblea. </w:t>
      </w:r>
    </w:p>
    <w:p w14:paraId="49608C60" w14:textId="39B72398"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lastRenderedPageBreak/>
        <w:t xml:space="preserve">Tra </w:t>
      </w:r>
      <w:r w:rsidR="476BF4B8" w:rsidRPr="00B94E13">
        <w:rPr>
          <w:rFonts w:ascii="Tahoma" w:hAnsi="Tahoma" w:cs="Tahoma"/>
          <w:sz w:val="20"/>
        </w:rPr>
        <w:t>gli aderenti</w:t>
      </w:r>
      <w:r w:rsidRPr="00B94E13">
        <w:rPr>
          <w:rFonts w:ascii="Tahoma" w:hAnsi="Tahoma" w:cs="Tahoma"/>
          <w:sz w:val="20"/>
        </w:rPr>
        <w:t xml:space="preserve"> vige una disciplina uniforme del rapporto associativo e delle modalità associative. È pertanto espressamente esclusa ogni sorta di limitazione della partecipazione alla vita associativa; tutt</w:t>
      </w:r>
      <w:r w:rsidR="65832DB8" w:rsidRPr="00B94E13">
        <w:rPr>
          <w:rFonts w:ascii="Tahoma" w:hAnsi="Tahoma" w:cs="Tahoma"/>
          <w:sz w:val="20"/>
        </w:rPr>
        <w:t>i gli aderenti</w:t>
      </w:r>
      <w:r w:rsidRPr="00B94E13">
        <w:rPr>
          <w:rFonts w:ascii="Tahoma" w:hAnsi="Tahoma" w:cs="Tahoma"/>
          <w:sz w:val="20"/>
        </w:rPr>
        <w:t xml:space="preserve"> godono del diritto di elettorato attivo e passivo.</w:t>
      </w:r>
    </w:p>
    <w:p w14:paraId="17F622AF" w14:textId="3B5F25D1"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L’Associazione nello svolgimento delle proprie attività si </w:t>
      </w:r>
      <w:r w:rsidR="001D2BA3" w:rsidRPr="00B94E13">
        <w:rPr>
          <w:rFonts w:ascii="Tahoma" w:hAnsi="Tahoma" w:cs="Tahoma"/>
          <w:sz w:val="20"/>
        </w:rPr>
        <w:t>avvale in modo prevalente dell’attività di volontariato</w:t>
      </w:r>
      <w:r w:rsidRPr="00B94E13">
        <w:rPr>
          <w:rFonts w:ascii="Tahoma" w:hAnsi="Tahoma" w:cs="Tahoma"/>
          <w:sz w:val="20"/>
        </w:rPr>
        <w:t xml:space="preserve"> dei </w:t>
      </w:r>
      <w:r w:rsidR="008D7748" w:rsidRPr="00B94E13">
        <w:rPr>
          <w:rFonts w:ascii="Tahoma" w:hAnsi="Tahoma" w:cs="Tahoma"/>
          <w:sz w:val="20"/>
        </w:rPr>
        <w:t>propri</w:t>
      </w:r>
      <w:r w:rsidRPr="00B94E13">
        <w:rPr>
          <w:rFonts w:ascii="Tahoma" w:hAnsi="Tahoma" w:cs="Tahoma"/>
          <w:sz w:val="20"/>
        </w:rPr>
        <w:t xml:space="preserve"> </w:t>
      </w:r>
      <w:r w:rsidR="008B206D" w:rsidRPr="00B94E13">
        <w:rPr>
          <w:rFonts w:ascii="Tahoma" w:hAnsi="Tahoma" w:cs="Tahoma"/>
          <w:sz w:val="20"/>
        </w:rPr>
        <w:t>aderenti</w:t>
      </w:r>
      <w:r w:rsidR="00F43C99" w:rsidRPr="00B94E13">
        <w:rPr>
          <w:rFonts w:ascii="Tahoma" w:hAnsi="Tahoma" w:cs="Tahoma"/>
          <w:sz w:val="20"/>
        </w:rPr>
        <w:t xml:space="preserve"> o delle persone aderenti agli enti </w:t>
      </w:r>
      <w:r w:rsidR="008B206D" w:rsidRPr="00B94E13">
        <w:rPr>
          <w:rFonts w:ascii="Tahoma" w:hAnsi="Tahoma" w:cs="Tahoma"/>
          <w:sz w:val="20"/>
        </w:rPr>
        <w:t>a</w:t>
      </w:r>
      <w:r w:rsidR="2721416E" w:rsidRPr="00B94E13">
        <w:rPr>
          <w:rFonts w:ascii="Tahoma" w:hAnsi="Tahoma" w:cs="Tahoma"/>
          <w:sz w:val="20"/>
        </w:rPr>
        <w:t>ssociati</w:t>
      </w:r>
      <w:r w:rsidR="0085218F" w:rsidRPr="00B94E13">
        <w:rPr>
          <w:rFonts w:ascii="Tahoma" w:hAnsi="Tahoma" w:cs="Tahoma"/>
          <w:sz w:val="20"/>
        </w:rPr>
        <w:t>, iscritti in un apposito Registro.</w:t>
      </w:r>
    </w:p>
    <w:p w14:paraId="589D44F3"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L’attività di volontariato è svolta in modo personale, spontaneo e gratuito, senza fini di lucro, neanche indiretti, ed esclusivamente per fini di solidarietà.</w:t>
      </w:r>
    </w:p>
    <w:p w14:paraId="246B1305"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L’attività del volontario non può essere retribuita in alcun modo, nemmeno dal beneficiario; l’Associazione può rimborsare al volontario solo le spese effettivamente sostenute e documentate per l’attività prestata, alle condizioni ed entro i limiti previsti da apposito Regolamento.</w:t>
      </w:r>
    </w:p>
    <w:p w14:paraId="3AC55A25"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La qualità di volontario è incompatibile con qualsiasi forma di rapporto di lavoro subordinato o autonomo e con ogni altro rapporto di lavoro retribuito con l’Associazione.</w:t>
      </w:r>
    </w:p>
    <w:p w14:paraId="4020012D" w14:textId="4BA66986"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L’Associazione può assumere lavoratori dipendenti o avvalersi di prestazioni di lavoro autonomo o di altra natura</w:t>
      </w:r>
      <w:r w:rsidR="575C48E0" w:rsidRPr="00B94E13">
        <w:rPr>
          <w:rFonts w:ascii="Tahoma" w:hAnsi="Tahoma" w:cs="Tahoma"/>
          <w:sz w:val="20"/>
        </w:rPr>
        <w:t>,</w:t>
      </w:r>
      <w:r w:rsidRPr="00B94E13">
        <w:rPr>
          <w:rFonts w:ascii="Tahoma" w:hAnsi="Tahoma" w:cs="Tahoma"/>
          <w:sz w:val="20"/>
        </w:rPr>
        <w:t xml:space="preserve"> esclusivamente nei limiti necessari al loro regolare funzionamento oppure nei limiti occorrenti a qualificare o specializzare l’attività svolta.</w:t>
      </w:r>
    </w:p>
    <w:p w14:paraId="26D9FCFB"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In ogni caso, il numero dei lavoratori impegnati nell’attività non può essere superiore al cinquanta per cento del numero dei volontari.</w:t>
      </w:r>
    </w:p>
    <w:p w14:paraId="7AA7561B" w14:textId="62273927" w:rsidR="00C4709E" w:rsidRPr="00B94E13" w:rsidRDefault="00C4709E" w:rsidP="00A57733">
      <w:pPr>
        <w:pStyle w:val="Corpotesto"/>
        <w:spacing w:line="360" w:lineRule="auto"/>
        <w:jc w:val="center"/>
        <w:rPr>
          <w:rFonts w:ascii="Tahoma" w:hAnsi="Tahoma" w:cs="Tahoma"/>
          <w:b/>
          <w:bCs/>
          <w:sz w:val="20"/>
        </w:rPr>
      </w:pPr>
      <w:r w:rsidRPr="00B94E13">
        <w:rPr>
          <w:rFonts w:ascii="Tahoma" w:hAnsi="Tahoma" w:cs="Tahoma"/>
          <w:b/>
          <w:bCs/>
          <w:sz w:val="20"/>
        </w:rPr>
        <w:t xml:space="preserve">ART. </w:t>
      </w:r>
      <w:r w:rsidR="61382F88" w:rsidRPr="00B94E13">
        <w:rPr>
          <w:rFonts w:ascii="Tahoma" w:hAnsi="Tahoma" w:cs="Tahoma"/>
          <w:b/>
          <w:bCs/>
          <w:sz w:val="20"/>
        </w:rPr>
        <w:t>5</w:t>
      </w:r>
      <w:r w:rsidRPr="00B94E13">
        <w:rPr>
          <w:rFonts w:ascii="Tahoma" w:hAnsi="Tahoma" w:cs="Tahoma"/>
          <w:b/>
          <w:bCs/>
          <w:sz w:val="20"/>
        </w:rPr>
        <w:t xml:space="preserve"> – </w:t>
      </w:r>
      <w:r w:rsidRPr="00B94E13">
        <w:rPr>
          <w:rFonts w:ascii="Tahoma" w:hAnsi="Tahoma" w:cs="Tahoma"/>
          <w:b/>
          <w:bCs/>
          <w:i/>
          <w:iCs/>
          <w:sz w:val="20"/>
        </w:rPr>
        <w:t xml:space="preserve">Perdita della qualità di </w:t>
      </w:r>
      <w:r w:rsidR="703D3B85" w:rsidRPr="00B94E13">
        <w:rPr>
          <w:rFonts w:ascii="Tahoma" w:hAnsi="Tahoma" w:cs="Tahoma"/>
          <w:b/>
          <w:bCs/>
          <w:i/>
          <w:iCs/>
          <w:sz w:val="20"/>
        </w:rPr>
        <w:t>aderente</w:t>
      </w:r>
    </w:p>
    <w:p w14:paraId="6C658430"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La qualità di socio si perde per decesso, recesso e per esclusione secondo le norme del presente Statuto.</w:t>
      </w:r>
    </w:p>
    <w:p w14:paraId="239839D8" w14:textId="77777777" w:rsidR="009F4986" w:rsidRPr="00B94E13" w:rsidRDefault="00C4709E" w:rsidP="00A57733">
      <w:pPr>
        <w:pStyle w:val="Corpotesto"/>
        <w:spacing w:line="360" w:lineRule="auto"/>
        <w:rPr>
          <w:rFonts w:ascii="Tahoma" w:hAnsi="Tahoma" w:cs="Tahoma"/>
          <w:sz w:val="20"/>
        </w:rPr>
      </w:pPr>
      <w:r w:rsidRPr="00B94E13">
        <w:rPr>
          <w:rFonts w:ascii="Tahoma" w:hAnsi="Tahoma" w:cs="Tahoma"/>
          <w:sz w:val="20"/>
        </w:rPr>
        <w:t>Chiunque aderisce all’Associazione può in qualsiasi momento comunicare</w:t>
      </w:r>
      <w:r w:rsidR="00BE78F5" w:rsidRPr="00B94E13">
        <w:rPr>
          <w:rFonts w:ascii="Tahoma" w:hAnsi="Tahoma" w:cs="Tahoma"/>
          <w:sz w:val="20"/>
        </w:rPr>
        <w:t xml:space="preserve"> per iscritto al Consiglio Direttivo,</w:t>
      </w:r>
      <w:r w:rsidRPr="00B94E13">
        <w:rPr>
          <w:rFonts w:ascii="Tahoma" w:hAnsi="Tahoma" w:cs="Tahoma"/>
          <w:sz w:val="20"/>
        </w:rPr>
        <w:t xml:space="preserve"> la sua volontà di recedere dal novero dei partecipanti alla stessa.</w:t>
      </w:r>
    </w:p>
    <w:p w14:paraId="6D97D95E" w14:textId="0F1CFC91" w:rsidR="009F4986" w:rsidRPr="00B94E13" w:rsidRDefault="009F4986" w:rsidP="00A57733">
      <w:pPr>
        <w:pStyle w:val="Corpotesto"/>
        <w:spacing w:line="360" w:lineRule="auto"/>
        <w:rPr>
          <w:rFonts w:ascii="Tahoma" w:hAnsi="Tahoma" w:cs="Tahoma"/>
          <w:sz w:val="20"/>
        </w:rPr>
      </w:pPr>
      <w:r w:rsidRPr="00B94E13">
        <w:rPr>
          <w:rFonts w:ascii="Tahoma" w:hAnsi="Tahoma" w:cs="Tahoma"/>
          <w:sz w:val="20"/>
        </w:rPr>
        <w:t xml:space="preserve">La comunicazione è annotata nel Libro degli </w:t>
      </w:r>
      <w:r w:rsidR="008B206D" w:rsidRPr="00B94E13">
        <w:rPr>
          <w:rFonts w:ascii="Tahoma" w:hAnsi="Tahoma" w:cs="Tahoma"/>
          <w:sz w:val="20"/>
        </w:rPr>
        <w:t>aderenti</w:t>
      </w:r>
      <w:r w:rsidRPr="00B94E13">
        <w:rPr>
          <w:rFonts w:ascii="Tahoma" w:hAnsi="Tahoma" w:cs="Tahoma"/>
          <w:sz w:val="20"/>
        </w:rPr>
        <w:t>.</w:t>
      </w:r>
    </w:p>
    <w:p w14:paraId="2FC2250B" w14:textId="57662877" w:rsidR="00C4709E" w:rsidRPr="00B94E13" w:rsidRDefault="2D33ADBB" w:rsidP="00A57733">
      <w:pPr>
        <w:spacing w:line="360" w:lineRule="auto"/>
        <w:jc w:val="both"/>
        <w:rPr>
          <w:rFonts w:ascii="Tahoma" w:hAnsi="Tahoma" w:cs="Tahoma"/>
        </w:rPr>
      </w:pPr>
      <w:r w:rsidRPr="00B94E13">
        <w:rPr>
          <w:rFonts w:ascii="Tahoma" w:eastAsia="Tahoma" w:hAnsi="Tahoma" w:cs="Tahoma"/>
        </w:rPr>
        <w:t xml:space="preserve">Il mancato pagamento della quota </w:t>
      </w:r>
      <w:r w:rsidR="45156DAA" w:rsidRPr="00B94E13">
        <w:rPr>
          <w:rFonts w:ascii="Tahoma" w:eastAsia="Tahoma" w:hAnsi="Tahoma" w:cs="Tahoma"/>
        </w:rPr>
        <w:t>di adesione annuale</w:t>
      </w:r>
      <w:r w:rsidRPr="00B94E13">
        <w:rPr>
          <w:rFonts w:ascii="Tahoma" w:eastAsia="Tahoma" w:hAnsi="Tahoma" w:cs="Tahoma"/>
        </w:rPr>
        <w:t xml:space="preserve"> entro i</w:t>
      </w:r>
      <w:r w:rsidR="05E4EE86" w:rsidRPr="00B94E13">
        <w:rPr>
          <w:rFonts w:ascii="Tahoma" w:eastAsia="Tahoma" w:hAnsi="Tahoma" w:cs="Tahoma"/>
        </w:rPr>
        <w:t xml:space="preserve"> termini e le modalità previsti dal Consiglio Direttivo</w:t>
      </w:r>
      <w:r w:rsidRPr="00B94E13">
        <w:rPr>
          <w:rFonts w:ascii="Tahoma" w:eastAsia="Tahoma" w:hAnsi="Tahoma" w:cs="Tahoma"/>
        </w:rPr>
        <w:t xml:space="preserve">, comporta l’automatica decadenza dalla qualifica di </w:t>
      </w:r>
      <w:r w:rsidR="6798646E" w:rsidRPr="00B94E13">
        <w:rPr>
          <w:rFonts w:ascii="Tahoma" w:eastAsia="Tahoma" w:hAnsi="Tahoma" w:cs="Tahoma"/>
        </w:rPr>
        <w:t>aderente</w:t>
      </w:r>
      <w:r w:rsidRPr="00B94E13">
        <w:rPr>
          <w:rFonts w:ascii="Tahoma" w:eastAsia="Tahoma" w:hAnsi="Tahoma" w:cs="Tahoma"/>
        </w:rPr>
        <w:t xml:space="preserve">, </w:t>
      </w:r>
      <w:r w:rsidR="29DE8448" w:rsidRPr="00B94E13">
        <w:rPr>
          <w:rFonts w:ascii="Tahoma" w:eastAsia="Tahoma" w:hAnsi="Tahoma" w:cs="Tahoma"/>
        </w:rPr>
        <w:t xml:space="preserve">annotata </w:t>
      </w:r>
      <w:r w:rsidRPr="00B94E13">
        <w:rPr>
          <w:rFonts w:ascii="Tahoma" w:eastAsia="Tahoma" w:hAnsi="Tahoma" w:cs="Tahoma"/>
        </w:rPr>
        <w:t>in apposito verbale del Consiglio Direttivo e su</w:t>
      </w:r>
      <w:r w:rsidR="0AA188E9" w:rsidRPr="00B94E13">
        <w:rPr>
          <w:rFonts w:ascii="Tahoma" w:eastAsia="Tahoma" w:hAnsi="Tahoma" w:cs="Tahoma"/>
        </w:rPr>
        <w:t>l Libro degli Aderenti</w:t>
      </w:r>
      <w:r w:rsidRPr="00B94E13">
        <w:rPr>
          <w:rFonts w:ascii="Tahoma" w:eastAsia="Tahoma" w:hAnsi="Tahoma" w:cs="Tahoma"/>
        </w:rPr>
        <w:t>.</w:t>
      </w:r>
      <w:r w:rsidRPr="00B94E13">
        <w:rPr>
          <w:rFonts w:ascii="Tahoma" w:hAnsi="Tahoma" w:cs="Tahoma"/>
        </w:rPr>
        <w:t xml:space="preserve"> </w:t>
      </w:r>
    </w:p>
    <w:p w14:paraId="79434942" w14:textId="12756ED4"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L’aderente che viola le norme statutarie o regolamentari o le deliberazioni degli organi associativi, ovvero in presenza di altri gravi motivi, può essere escluso con deliberazione motivata del Consiglio Direttivo.</w:t>
      </w:r>
    </w:p>
    <w:p w14:paraId="14DABB46" w14:textId="3E3C9395" w:rsidR="009F4986" w:rsidRPr="00B94E13" w:rsidRDefault="009F4986" w:rsidP="00A57733">
      <w:pPr>
        <w:pStyle w:val="Corpotesto"/>
        <w:spacing w:line="360" w:lineRule="auto"/>
        <w:rPr>
          <w:rFonts w:ascii="Tahoma" w:hAnsi="Tahoma" w:cs="Tahoma"/>
          <w:sz w:val="20"/>
        </w:rPr>
      </w:pPr>
      <w:r w:rsidRPr="00B94E13">
        <w:rPr>
          <w:rFonts w:ascii="Tahoma" w:hAnsi="Tahoma" w:cs="Tahoma"/>
          <w:sz w:val="20"/>
        </w:rPr>
        <w:t xml:space="preserve">La deliberazione è comunicata all’interessato entro sessanta giorni dalla sua adozione ed annotata nel Libro degli </w:t>
      </w:r>
      <w:r w:rsidR="26ACC768" w:rsidRPr="00B94E13">
        <w:rPr>
          <w:rFonts w:ascii="Tahoma" w:hAnsi="Tahoma" w:cs="Tahoma"/>
          <w:sz w:val="20"/>
        </w:rPr>
        <w:t>A</w:t>
      </w:r>
      <w:r w:rsidR="008B206D" w:rsidRPr="00B94E13">
        <w:rPr>
          <w:rFonts w:ascii="Tahoma" w:hAnsi="Tahoma" w:cs="Tahoma"/>
          <w:sz w:val="20"/>
        </w:rPr>
        <w:t>derenti</w:t>
      </w:r>
      <w:r w:rsidRPr="00B94E13">
        <w:rPr>
          <w:rFonts w:ascii="Tahoma" w:hAnsi="Tahoma" w:cs="Tahoma"/>
          <w:sz w:val="20"/>
        </w:rPr>
        <w:t>.</w:t>
      </w:r>
    </w:p>
    <w:p w14:paraId="30B10A26" w14:textId="29743385"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Nel caso l’escluso non condivida le ragioni dell’esclusione, egli</w:t>
      </w:r>
      <w:r w:rsidR="009F4986" w:rsidRPr="00B94E13">
        <w:rPr>
          <w:rFonts w:ascii="Tahoma" w:hAnsi="Tahoma" w:cs="Tahoma"/>
          <w:sz w:val="20"/>
        </w:rPr>
        <w:t>,</w:t>
      </w:r>
      <w:r w:rsidRPr="00B94E13">
        <w:rPr>
          <w:rFonts w:ascii="Tahoma" w:hAnsi="Tahoma" w:cs="Tahoma"/>
          <w:sz w:val="20"/>
        </w:rPr>
        <w:t xml:space="preserve"> </w:t>
      </w:r>
      <w:r w:rsidR="009F4986" w:rsidRPr="00B94E13">
        <w:rPr>
          <w:rFonts w:ascii="Tahoma" w:hAnsi="Tahoma" w:cs="Tahoma"/>
          <w:sz w:val="20"/>
        </w:rPr>
        <w:t xml:space="preserve">entro sessanta giorni dalla comunicazione della deliberazione, </w:t>
      </w:r>
      <w:r w:rsidRPr="00B94E13">
        <w:rPr>
          <w:rFonts w:ascii="Tahoma" w:hAnsi="Tahoma" w:cs="Tahoma"/>
          <w:sz w:val="20"/>
        </w:rPr>
        <w:t>può adire il Collegio Arbitrale di cui al presente Statuto; in tal caso l’efficacia della deliberazione d’esclusione è sospesa fino alla pronuncia del Collegio stesso.</w:t>
      </w:r>
    </w:p>
    <w:p w14:paraId="12DF1A17" w14:textId="7A4EAFDB" w:rsidR="00C4709E" w:rsidRPr="00B94E13" w:rsidRDefault="00C4709E" w:rsidP="00A57733">
      <w:pPr>
        <w:pStyle w:val="Corpotesto"/>
        <w:spacing w:line="360" w:lineRule="auto"/>
        <w:jc w:val="center"/>
        <w:rPr>
          <w:rFonts w:ascii="Tahoma" w:hAnsi="Tahoma" w:cs="Tahoma"/>
          <w:b/>
          <w:bCs/>
          <w:i/>
          <w:iCs/>
          <w:sz w:val="20"/>
        </w:rPr>
      </w:pPr>
      <w:r w:rsidRPr="00B94E13">
        <w:rPr>
          <w:rFonts w:ascii="Tahoma" w:hAnsi="Tahoma" w:cs="Tahoma"/>
          <w:b/>
          <w:bCs/>
          <w:sz w:val="20"/>
        </w:rPr>
        <w:t xml:space="preserve">ART. </w:t>
      </w:r>
      <w:r w:rsidR="38EAE108" w:rsidRPr="00B94E13">
        <w:rPr>
          <w:rFonts w:ascii="Tahoma" w:hAnsi="Tahoma" w:cs="Tahoma"/>
          <w:b/>
          <w:bCs/>
          <w:sz w:val="20"/>
        </w:rPr>
        <w:t>6</w:t>
      </w:r>
      <w:r w:rsidRPr="00B94E13">
        <w:rPr>
          <w:rFonts w:ascii="Tahoma" w:hAnsi="Tahoma" w:cs="Tahoma"/>
          <w:b/>
          <w:bCs/>
          <w:sz w:val="20"/>
        </w:rPr>
        <w:t xml:space="preserve"> – </w:t>
      </w:r>
      <w:r w:rsidRPr="00B94E13">
        <w:rPr>
          <w:rFonts w:ascii="Tahoma" w:hAnsi="Tahoma" w:cs="Tahoma"/>
          <w:b/>
          <w:bCs/>
          <w:i/>
          <w:iCs/>
          <w:sz w:val="20"/>
        </w:rPr>
        <w:t>Volontari e Assicurazioni Obbligatorie</w:t>
      </w:r>
    </w:p>
    <w:p w14:paraId="13F8A65F" w14:textId="30BD0B8D" w:rsidR="00C4709E" w:rsidRPr="00B94E13" w:rsidRDefault="00070E01" w:rsidP="00A57733">
      <w:pPr>
        <w:pStyle w:val="Corpotesto"/>
        <w:spacing w:line="360" w:lineRule="auto"/>
        <w:rPr>
          <w:rFonts w:ascii="Tahoma" w:hAnsi="Tahoma" w:cs="Tahoma"/>
          <w:sz w:val="20"/>
        </w:rPr>
      </w:pPr>
      <w:r w:rsidRPr="00B94E13">
        <w:rPr>
          <w:rFonts w:ascii="Tahoma" w:hAnsi="Tahoma" w:cs="Tahoma"/>
          <w:sz w:val="20"/>
        </w:rPr>
        <w:t>I volontari dell’A</w:t>
      </w:r>
      <w:r w:rsidR="00C4709E" w:rsidRPr="00B94E13">
        <w:rPr>
          <w:rFonts w:ascii="Tahoma" w:hAnsi="Tahoma" w:cs="Tahoma"/>
          <w:sz w:val="20"/>
        </w:rPr>
        <w:t>ssociazione sono assicurati contro gli infortuni e alle malattie connessi allo svolgimento dell’attività di volontariato, nonché per la responsabilità civile verso terzi.</w:t>
      </w:r>
    </w:p>
    <w:p w14:paraId="45133EF6" w14:textId="77777777" w:rsidR="00C4709E" w:rsidRPr="00B94E13" w:rsidRDefault="00C4709E" w:rsidP="00A57733">
      <w:pPr>
        <w:pStyle w:val="Corpotesto"/>
        <w:spacing w:line="360" w:lineRule="auto"/>
        <w:rPr>
          <w:rFonts w:ascii="Tahoma" w:hAnsi="Tahoma" w:cs="Tahoma"/>
          <w:b/>
          <w:sz w:val="20"/>
        </w:rPr>
      </w:pPr>
    </w:p>
    <w:p w14:paraId="0E6342E7" w14:textId="77777777" w:rsidR="00C4709E" w:rsidRPr="00B94E13" w:rsidRDefault="00C4709E" w:rsidP="00A57733">
      <w:pPr>
        <w:pStyle w:val="Corpotesto"/>
        <w:spacing w:line="360" w:lineRule="auto"/>
        <w:jc w:val="center"/>
        <w:rPr>
          <w:rFonts w:ascii="Tahoma" w:hAnsi="Tahoma" w:cs="Tahoma"/>
          <w:b/>
          <w:sz w:val="20"/>
        </w:rPr>
      </w:pPr>
      <w:r w:rsidRPr="00B94E13">
        <w:rPr>
          <w:rFonts w:ascii="Tahoma" w:hAnsi="Tahoma" w:cs="Tahoma"/>
          <w:b/>
          <w:sz w:val="20"/>
        </w:rPr>
        <w:t>TITOLO III - ORGANI</w:t>
      </w:r>
    </w:p>
    <w:p w14:paraId="110A621A" w14:textId="7893B593" w:rsidR="00C4709E" w:rsidRPr="00B94E13" w:rsidRDefault="00C4709E" w:rsidP="00A57733">
      <w:pPr>
        <w:pStyle w:val="Corpotesto"/>
        <w:spacing w:line="360" w:lineRule="auto"/>
        <w:jc w:val="center"/>
        <w:rPr>
          <w:rFonts w:ascii="Tahoma" w:hAnsi="Tahoma" w:cs="Tahoma"/>
          <w:b/>
          <w:bCs/>
          <w:i/>
          <w:iCs/>
          <w:sz w:val="20"/>
        </w:rPr>
      </w:pPr>
      <w:r w:rsidRPr="00B94E13">
        <w:rPr>
          <w:rFonts w:ascii="Tahoma" w:hAnsi="Tahoma" w:cs="Tahoma"/>
          <w:b/>
          <w:bCs/>
          <w:sz w:val="20"/>
        </w:rPr>
        <w:t xml:space="preserve">ART. </w:t>
      </w:r>
      <w:r w:rsidR="77629C18" w:rsidRPr="00B94E13">
        <w:rPr>
          <w:rFonts w:ascii="Tahoma" w:hAnsi="Tahoma" w:cs="Tahoma"/>
          <w:b/>
          <w:bCs/>
          <w:sz w:val="20"/>
        </w:rPr>
        <w:t>7</w:t>
      </w:r>
      <w:r w:rsidRPr="00B94E13">
        <w:rPr>
          <w:rFonts w:ascii="Tahoma" w:hAnsi="Tahoma" w:cs="Tahoma"/>
          <w:b/>
          <w:bCs/>
          <w:sz w:val="20"/>
        </w:rPr>
        <w:t xml:space="preserve"> – </w:t>
      </w:r>
      <w:r w:rsidRPr="00B94E13">
        <w:rPr>
          <w:rFonts w:ascii="Tahoma" w:hAnsi="Tahoma" w:cs="Tahoma"/>
          <w:b/>
          <w:bCs/>
          <w:i/>
          <w:iCs/>
          <w:sz w:val="20"/>
        </w:rPr>
        <w:t>Organi dell’Associazione</w:t>
      </w:r>
    </w:p>
    <w:p w14:paraId="56622C2D"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Sono organi dell’Associazione:</w:t>
      </w:r>
    </w:p>
    <w:p w14:paraId="0F45A50D" w14:textId="754E68CE" w:rsidR="00C4709E" w:rsidRPr="00B94E13" w:rsidRDefault="00C4709E" w:rsidP="00AF15B7">
      <w:pPr>
        <w:pStyle w:val="Corpotesto"/>
        <w:numPr>
          <w:ilvl w:val="0"/>
          <w:numId w:val="3"/>
        </w:numPr>
        <w:tabs>
          <w:tab w:val="clear" w:pos="360"/>
          <w:tab w:val="num" w:pos="709"/>
        </w:tabs>
        <w:spacing w:line="360" w:lineRule="auto"/>
        <w:ind w:left="709" w:hanging="709"/>
        <w:rPr>
          <w:rFonts w:ascii="Tahoma" w:hAnsi="Tahoma" w:cs="Tahoma"/>
          <w:sz w:val="20"/>
        </w:rPr>
      </w:pPr>
      <w:r w:rsidRPr="00B94E13">
        <w:rPr>
          <w:rFonts w:ascii="Tahoma" w:hAnsi="Tahoma" w:cs="Tahoma"/>
          <w:sz w:val="20"/>
        </w:rPr>
        <w:lastRenderedPageBreak/>
        <w:t>l’Assemblea;</w:t>
      </w:r>
    </w:p>
    <w:p w14:paraId="7DD98A02" w14:textId="77777777" w:rsidR="00C4709E" w:rsidRPr="00B94E13" w:rsidRDefault="00C4709E" w:rsidP="00AF15B7">
      <w:pPr>
        <w:pStyle w:val="Corpotesto"/>
        <w:numPr>
          <w:ilvl w:val="0"/>
          <w:numId w:val="3"/>
        </w:numPr>
        <w:tabs>
          <w:tab w:val="clear" w:pos="360"/>
          <w:tab w:val="num" w:pos="709"/>
        </w:tabs>
        <w:spacing w:line="360" w:lineRule="auto"/>
        <w:ind w:left="709" w:hanging="709"/>
        <w:rPr>
          <w:rFonts w:ascii="Tahoma" w:hAnsi="Tahoma" w:cs="Tahoma"/>
          <w:sz w:val="20"/>
        </w:rPr>
      </w:pPr>
      <w:r w:rsidRPr="00B94E13">
        <w:rPr>
          <w:rFonts w:ascii="Tahoma" w:hAnsi="Tahoma" w:cs="Tahoma"/>
          <w:sz w:val="20"/>
        </w:rPr>
        <w:t>il Consiglio Direttivo;</w:t>
      </w:r>
    </w:p>
    <w:p w14:paraId="1D9067F7" w14:textId="77777777" w:rsidR="00C4709E" w:rsidRPr="00B94E13" w:rsidRDefault="00C4709E" w:rsidP="00AF15B7">
      <w:pPr>
        <w:pStyle w:val="Corpotesto"/>
        <w:numPr>
          <w:ilvl w:val="0"/>
          <w:numId w:val="3"/>
        </w:numPr>
        <w:tabs>
          <w:tab w:val="clear" w:pos="360"/>
          <w:tab w:val="num" w:pos="709"/>
        </w:tabs>
        <w:spacing w:line="360" w:lineRule="auto"/>
        <w:ind w:left="709" w:hanging="709"/>
        <w:rPr>
          <w:rFonts w:ascii="Tahoma" w:hAnsi="Tahoma" w:cs="Tahoma"/>
          <w:sz w:val="20"/>
        </w:rPr>
      </w:pPr>
      <w:r w:rsidRPr="00B94E13">
        <w:rPr>
          <w:rFonts w:ascii="Tahoma" w:hAnsi="Tahoma" w:cs="Tahoma"/>
          <w:sz w:val="20"/>
        </w:rPr>
        <w:t>il Presidente del Consiglio Direttivo;</w:t>
      </w:r>
    </w:p>
    <w:p w14:paraId="47F11E4F" w14:textId="34A8FF0D" w:rsidR="00C4709E" w:rsidRPr="00B94E13" w:rsidRDefault="006F04EC" w:rsidP="00AF15B7">
      <w:pPr>
        <w:pStyle w:val="Corpotesto"/>
        <w:numPr>
          <w:ilvl w:val="0"/>
          <w:numId w:val="3"/>
        </w:numPr>
        <w:tabs>
          <w:tab w:val="clear" w:pos="360"/>
          <w:tab w:val="num" w:pos="709"/>
        </w:tabs>
        <w:spacing w:line="360" w:lineRule="auto"/>
        <w:ind w:left="709" w:hanging="709"/>
        <w:rPr>
          <w:rFonts w:ascii="Tahoma" w:hAnsi="Tahoma" w:cs="Tahoma"/>
          <w:sz w:val="20"/>
        </w:rPr>
      </w:pPr>
      <w:r w:rsidRPr="00B94E13">
        <w:rPr>
          <w:rFonts w:ascii="Tahoma" w:hAnsi="Tahoma" w:cs="Tahoma"/>
          <w:sz w:val="20"/>
        </w:rPr>
        <w:t>l</w:t>
      </w:r>
      <w:r w:rsidR="00C4709E" w:rsidRPr="00B94E13">
        <w:rPr>
          <w:rFonts w:ascii="Tahoma" w:hAnsi="Tahoma" w:cs="Tahoma"/>
          <w:sz w:val="20"/>
        </w:rPr>
        <w:t xml:space="preserve">’Organo di </w:t>
      </w:r>
      <w:r w:rsidR="1F91A2EA" w:rsidRPr="00B94E13">
        <w:rPr>
          <w:rFonts w:ascii="Tahoma" w:hAnsi="Tahoma" w:cs="Tahoma"/>
          <w:sz w:val="20"/>
        </w:rPr>
        <w:t>C</w:t>
      </w:r>
      <w:r w:rsidR="00C4709E" w:rsidRPr="00B94E13">
        <w:rPr>
          <w:rFonts w:ascii="Tahoma" w:hAnsi="Tahoma" w:cs="Tahoma"/>
          <w:sz w:val="20"/>
        </w:rPr>
        <w:t xml:space="preserve">ontrollo e di </w:t>
      </w:r>
      <w:r w:rsidR="5D1BF252" w:rsidRPr="00B94E13">
        <w:rPr>
          <w:rFonts w:ascii="Tahoma" w:hAnsi="Tahoma" w:cs="Tahoma"/>
          <w:sz w:val="20"/>
        </w:rPr>
        <w:t>R</w:t>
      </w:r>
      <w:r w:rsidR="00C4709E" w:rsidRPr="00B94E13">
        <w:rPr>
          <w:rFonts w:ascii="Tahoma" w:hAnsi="Tahoma" w:cs="Tahoma"/>
          <w:sz w:val="20"/>
        </w:rPr>
        <w:t xml:space="preserve">evisione </w:t>
      </w:r>
      <w:r w:rsidR="1DD95CEA" w:rsidRPr="00B94E13">
        <w:rPr>
          <w:rFonts w:ascii="Tahoma" w:hAnsi="Tahoma" w:cs="Tahoma"/>
          <w:sz w:val="20"/>
        </w:rPr>
        <w:t>L</w:t>
      </w:r>
      <w:r w:rsidR="00C4709E" w:rsidRPr="00B94E13">
        <w:rPr>
          <w:rFonts w:ascii="Tahoma" w:hAnsi="Tahoma" w:cs="Tahoma"/>
          <w:sz w:val="20"/>
        </w:rPr>
        <w:t>egale.</w:t>
      </w:r>
    </w:p>
    <w:p w14:paraId="0824A3A8" w14:textId="6C30A593" w:rsidR="00C4709E" w:rsidRPr="00B94E13" w:rsidRDefault="00C4709E" w:rsidP="00A57733">
      <w:pPr>
        <w:pStyle w:val="Corpotesto"/>
        <w:spacing w:line="360" w:lineRule="auto"/>
        <w:jc w:val="center"/>
        <w:rPr>
          <w:rFonts w:ascii="Tahoma" w:hAnsi="Tahoma" w:cs="Tahoma"/>
          <w:b/>
          <w:bCs/>
          <w:sz w:val="20"/>
        </w:rPr>
      </w:pPr>
      <w:r w:rsidRPr="00B94E13">
        <w:rPr>
          <w:rFonts w:ascii="Tahoma" w:hAnsi="Tahoma" w:cs="Tahoma"/>
          <w:b/>
          <w:bCs/>
          <w:sz w:val="20"/>
        </w:rPr>
        <w:t xml:space="preserve">ART. </w:t>
      </w:r>
      <w:r w:rsidR="5B1FDD88" w:rsidRPr="00B94E13">
        <w:rPr>
          <w:rFonts w:ascii="Tahoma" w:hAnsi="Tahoma" w:cs="Tahoma"/>
          <w:b/>
          <w:bCs/>
          <w:sz w:val="20"/>
        </w:rPr>
        <w:t>8</w:t>
      </w:r>
      <w:r w:rsidRPr="00B94E13">
        <w:rPr>
          <w:rFonts w:ascii="Tahoma" w:hAnsi="Tahoma" w:cs="Tahoma"/>
          <w:b/>
          <w:bCs/>
          <w:sz w:val="20"/>
        </w:rPr>
        <w:t xml:space="preserve"> – </w:t>
      </w:r>
      <w:r w:rsidRPr="00B94E13">
        <w:rPr>
          <w:rFonts w:ascii="Tahoma" w:hAnsi="Tahoma" w:cs="Tahoma"/>
          <w:b/>
          <w:bCs/>
          <w:i/>
          <w:iCs/>
          <w:sz w:val="20"/>
        </w:rPr>
        <w:t>Composizione dell’Assemblea</w:t>
      </w:r>
    </w:p>
    <w:p w14:paraId="00A7072D"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L’Assemblea è composta da tutti gli aderenti all’Associazione ed è l’organo sovrano della stessa.</w:t>
      </w:r>
    </w:p>
    <w:p w14:paraId="7D0DA0D7" w14:textId="00D3D1DB" w:rsidR="0063155F" w:rsidRPr="00B94E13" w:rsidRDefault="0063155F" w:rsidP="00A57733">
      <w:pPr>
        <w:pStyle w:val="Corpotesto"/>
        <w:spacing w:line="360" w:lineRule="auto"/>
        <w:rPr>
          <w:rFonts w:ascii="Tahoma" w:hAnsi="Tahoma" w:cs="Tahoma"/>
          <w:sz w:val="20"/>
        </w:rPr>
      </w:pPr>
      <w:r w:rsidRPr="00B94E13">
        <w:rPr>
          <w:rFonts w:ascii="Tahoma" w:hAnsi="Tahoma" w:cs="Tahoma"/>
          <w:sz w:val="20"/>
        </w:rPr>
        <w:t>Nell’Assem</w:t>
      </w:r>
      <w:r w:rsidR="006537D4" w:rsidRPr="00B94E13">
        <w:rPr>
          <w:rFonts w:ascii="Tahoma" w:hAnsi="Tahoma" w:cs="Tahoma"/>
          <w:sz w:val="20"/>
        </w:rPr>
        <w:t>blea hanno diritto di voto tutti</w:t>
      </w:r>
      <w:r w:rsidRPr="00B94E13">
        <w:rPr>
          <w:rFonts w:ascii="Tahoma" w:hAnsi="Tahoma" w:cs="Tahoma"/>
          <w:sz w:val="20"/>
        </w:rPr>
        <w:t xml:space="preserve"> coloro che sono iscritti da almeno tre mesi nel Libro degli </w:t>
      </w:r>
      <w:r w:rsidR="1D3A40F5" w:rsidRPr="00B94E13">
        <w:rPr>
          <w:rFonts w:ascii="Tahoma" w:hAnsi="Tahoma" w:cs="Tahoma"/>
          <w:sz w:val="20"/>
        </w:rPr>
        <w:t>A</w:t>
      </w:r>
      <w:r w:rsidR="008B206D" w:rsidRPr="00B94E13">
        <w:rPr>
          <w:rFonts w:ascii="Tahoma" w:hAnsi="Tahoma" w:cs="Tahoma"/>
          <w:sz w:val="20"/>
        </w:rPr>
        <w:t>derenti</w:t>
      </w:r>
      <w:r w:rsidRPr="00B94E13">
        <w:rPr>
          <w:rFonts w:ascii="Tahoma" w:hAnsi="Tahoma" w:cs="Tahoma"/>
          <w:sz w:val="20"/>
        </w:rPr>
        <w:t>.</w:t>
      </w:r>
    </w:p>
    <w:p w14:paraId="479696B8" w14:textId="50D4A936" w:rsidR="0063155F" w:rsidRPr="00B94E13" w:rsidRDefault="0063155F" w:rsidP="00A57733">
      <w:pPr>
        <w:pStyle w:val="Corpotesto"/>
        <w:spacing w:line="360" w:lineRule="auto"/>
        <w:rPr>
          <w:rFonts w:ascii="Tahoma" w:hAnsi="Tahoma" w:cs="Tahoma"/>
          <w:sz w:val="20"/>
        </w:rPr>
      </w:pPr>
      <w:r w:rsidRPr="00B94E13">
        <w:rPr>
          <w:rFonts w:ascii="Tahoma" w:hAnsi="Tahoma" w:cs="Tahoma"/>
          <w:sz w:val="20"/>
        </w:rPr>
        <w:t xml:space="preserve">Ciascun </w:t>
      </w:r>
      <w:r w:rsidR="64BD587B" w:rsidRPr="00B94E13">
        <w:rPr>
          <w:rFonts w:ascii="Tahoma" w:hAnsi="Tahoma" w:cs="Tahoma"/>
          <w:sz w:val="20"/>
        </w:rPr>
        <w:t>aderente</w:t>
      </w:r>
      <w:r w:rsidRPr="00B94E13">
        <w:rPr>
          <w:rFonts w:ascii="Tahoma" w:hAnsi="Tahoma" w:cs="Tahoma"/>
          <w:sz w:val="20"/>
        </w:rPr>
        <w:t xml:space="preserve"> ha </w:t>
      </w:r>
      <w:r w:rsidR="1D29380A" w:rsidRPr="00B94E13">
        <w:rPr>
          <w:rFonts w:ascii="Tahoma" w:hAnsi="Tahoma" w:cs="Tahoma"/>
          <w:sz w:val="20"/>
        </w:rPr>
        <w:t xml:space="preserve">diritto ad </w:t>
      </w:r>
      <w:r w:rsidRPr="00B94E13">
        <w:rPr>
          <w:rFonts w:ascii="Tahoma" w:hAnsi="Tahoma" w:cs="Tahoma"/>
          <w:sz w:val="20"/>
        </w:rPr>
        <w:t>un voto.</w:t>
      </w:r>
    </w:p>
    <w:p w14:paraId="22CB0418" w14:textId="10003C7A" w:rsidR="00C4709E" w:rsidRPr="00B94E13" w:rsidRDefault="45244F0F" w:rsidP="00A57733">
      <w:pPr>
        <w:pStyle w:val="Corpotesto"/>
        <w:spacing w:line="360" w:lineRule="auto"/>
        <w:rPr>
          <w:rFonts w:ascii="Tahoma" w:hAnsi="Tahoma" w:cs="Tahoma"/>
          <w:sz w:val="20"/>
        </w:rPr>
      </w:pPr>
      <w:r w:rsidRPr="00B94E13">
        <w:rPr>
          <w:rFonts w:ascii="Tahoma" w:hAnsi="Tahoma" w:cs="Tahoma"/>
          <w:sz w:val="20"/>
        </w:rPr>
        <w:t>L’Assemblea è</w:t>
      </w:r>
      <w:r w:rsidR="007376A1" w:rsidRPr="00B94E13">
        <w:rPr>
          <w:rFonts w:ascii="Tahoma" w:hAnsi="Tahoma" w:cs="Tahoma"/>
          <w:sz w:val="20"/>
        </w:rPr>
        <w:t xml:space="preserve"> </w:t>
      </w:r>
      <w:r w:rsidR="00C4709E" w:rsidRPr="00B94E13">
        <w:rPr>
          <w:rFonts w:ascii="Tahoma" w:hAnsi="Tahoma" w:cs="Tahoma"/>
          <w:sz w:val="20"/>
        </w:rPr>
        <w:t xml:space="preserve">presieduta dal Presidente del Consiglio Direttivo ovvero, in sua assenza, da un </w:t>
      </w:r>
      <w:r w:rsidR="52B21E60" w:rsidRPr="00B94E13">
        <w:rPr>
          <w:rFonts w:ascii="Tahoma" w:hAnsi="Tahoma" w:cs="Tahoma"/>
          <w:sz w:val="20"/>
        </w:rPr>
        <w:t xml:space="preserve">aderente </w:t>
      </w:r>
      <w:r w:rsidR="12AD0269" w:rsidRPr="00B94E13">
        <w:rPr>
          <w:rFonts w:ascii="Tahoma" w:hAnsi="Tahoma" w:cs="Tahoma"/>
          <w:sz w:val="20"/>
        </w:rPr>
        <w:t>n</w:t>
      </w:r>
      <w:r w:rsidR="00C4709E" w:rsidRPr="00B94E13">
        <w:rPr>
          <w:rFonts w:ascii="Tahoma" w:hAnsi="Tahoma" w:cs="Tahoma"/>
          <w:sz w:val="20"/>
        </w:rPr>
        <w:t>ominato dall’Assemblea.</w:t>
      </w:r>
    </w:p>
    <w:p w14:paraId="6168CFC7" w14:textId="02AD0386" w:rsidR="00C4709E" w:rsidRPr="00B94E13" w:rsidRDefault="00C4709E" w:rsidP="00A57733">
      <w:pPr>
        <w:pStyle w:val="Corpotesto"/>
        <w:spacing w:line="360" w:lineRule="auto"/>
        <w:jc w:val="center"/>
        <w:rPr>
          <w:rFonts w:ascii="Tahoma" w:hAnsi="Tahoma" w:cs="Tahoma"/>
          <w:b/>
          <w:bCs/>
          <w:sz w:val="20"/>
        </w:rPr>
      </w:pPr>
      <w:r w:rsidRPr="00B94E13">
        <w:rPr>
          <w:rFonts w:ascii="Tahoma" w:hAnsi="Tahoma" w:cs="Tahoma"/>
          <w:b/>
          <w:bCs/>
          <w:sz w:val="20"/>
        </w:rPr>
        <w:t xml:space="preserve">ART. </w:t>
      </w:r>
      <w:r w:rsidR="144743C2" w:rsidRPr="00B94E13">
        <w:rPr>
          <w:rFonts w:ascii="Tahoma" w:hAnsi="Tahoma" w:cs="Tahoma"/>
          <w:b/>
          <w:bCs/>
          <w:sz w:val="20"/>
        </w:rPr>
        <w:t>9</w:t>
      </w:r>
      <w:r w:rsidRPr="00B94E13">
        <w:rPr>
          <w:rFonts w:ascii="Tahoma" w:hAnsi="Tahoma" w:cs="Tahoma"/>
          <w:b/>
          <w:bCs/>
          <w:sz w:val="20"/>
        </w:rPr>
        <w:t xml:space="preserve"> – </w:t>
      </w:r>
      <w:r w:rsidRPr="00B94E13">
        <w:rPr>
          <w:rFonts w:ascii="Tahoma" w:hAnsi="Tahoma" w:cs="Tahoma"/>
          <w:b/>
          <w:bCs/>
          <w:i/>
          <w:iCs/>
          <w:sz w:val="20"/>
        </w:rPr>
        <w:t>Convocazione</w:t>
      </w:r>
    </w:p>
    <w:p w14:paraId="0CF80071" w14:textId="748264D6"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L’Assemblea si riunisce su convocazione del Presidente del Consiglio Direttivo almeno </w:t>
      </w:r>
      <w:r w:rsidR="00B6004A" w:rsidRPr="00B94E13">
        <w:rPr>
          <w:rFonts w:ascii="Tahoma" w:hAnsi="Tahoma" w:cs="Tahoma"/>
          <w:sz w:val="20"/>
        </w:rPr>
        <w:t>una volta</w:t>
      </w:r>
      <w:r w:rsidRPr="00B94E13">
        <w:rPr>
          <w:rFonts w:ascii="Tahoma" w:hAnsi="Tahoma" w:cs="Tahoma"/>
          <w:sz w:val="20"/>
        </w:rPr>
        <w:t xml:space="preserve"> all’anno</w:t>
      </w:r>
      <w:r w:rsidR="00B6004A" w:rsidRPr="00B94E13">
        <w:rPr>
          <w:rFonts w:ascii="Tahoma" w:hAnsi="Tahoma" w:cs="Tahoma"/>
          <w:sz w:val="20"/>
        </w:rPr>
        <w:t>,</w:t>
      </w:r>
      <w:r w:rsidRPr="00B94E13">
        <w:rPr>
          <w:rFonts w:ascii="Tahoma" w:hAnsi="Tahoma" w:cs="Tahoma"/>
          <w:sz w:val="20"/>
        </w:rPr>
        <w:t xml:space="preserve"> entro il mese</w:t>
      </w:r>
      <w:r w:rsidR="00B6004A" w:rsidRPr="00B94E13">
        <w:rPr>
          <w:rFonts w:ascii="Tahoma" w:hAnsi="Tahoma" w:cs="Tahoma"/>
          <w:sz w:val="20"/>
        </w:rPr>
        <w:t xml:space="preserve"> di aprile, </w:t>
      </w:r>
      <w:r w:rsidRPr="00B94E13">
        <w:rPr>
          <w:rFonts w:ascii="Tahoma" w:hAnsi="Tahoma" w:cs="Tahoma"/>
          <w:sz w:val="20"/>
        </w:rPr>
        <w:t xml:space="preserve">per l’approvazione del </w:t>
      </w:r>
      <w:r w:rsidR="00652B28" w:rsidRPr="00B94E13">
        <w:rPr>
          <w:rFonts w:ascii="Tahoma" w:hAnsi="Tahoma" w:cs="Tahoma"/>
          <w:sz w:val="20"/>
        </w:rPr>
        <w:t>bilancio consuntivo di esercizio</w:t>
      </w:r>
      <w:r w:rsidRPr="00B94E13">
        <w:rPr>
          <w:rFonts w:ascii="Tahoma" w:hAnsi="Tahoma" w:cs="Tahoma"/>
          <w:sz w:val="20"/>
        </w:rPr>
        <w:t xml:space="preserve"> e del bilancio preventivo. </w:t>
      </w:r>
    </w:p>
    <w:p w14:paraId="598E0EA9" w14:textId="4D5F9835" w:rsidR="00D0044A" w:rsidRPr="00B94E13" w:rsidRDefault="00D0044A" w:rsidP="00A57733">
      <w:pPr>
        <w:pStyle w:val="Corpotesto"/>
        <w:spacing w:line="360" w:lineRule="auto"/>
        <w:rPr>
          <w:rFonts w:ascii="Tahoma" w:hAnsi="Tahoma" w:cs="Tahoma"/>
          <w:sz w:val="20"/>
        </w:rPr>
      </w:pPr>
      <w:r w:rsidRPr="00B94E13">
        <w:rPr>
          <w:rFonts w:ascii="Tahoma" w:hAnsi="Tahoma" w:cs="Tahoma"/>
          <w:sz w:val="20"/>
        </w:rPr>
        <w:t xml:space="preserve">L’Assemblea è convocata dal Presidente dell’Associazione, senza obblighi di forma, purché con mezzi idonei, di cui si abbia prova di ricezione da parte dei destinatari, inoltrati almeno </w:t>
      </w:r>
      <w:proofErr w:type="gramStart"/>
      <w:r w:rsidRPr="00B94E13">
        <w:rPr>
          <w:rFonts w:ascii="Tahoma" w:hAnsi="Tahoma" w:cs="Tahoma"/>
          <w:sz w:val="20"/>
        </w:rPr>
        <w:t>10</w:t>
      </w:r>
      <w:proofErr w:type="gramEnd"/>
      <w:r w:rsidRPr="00B94E13">
        <w:rPr>
          <w:rFonts w:ascii="Tahoma" w:hAnsi="Tahoma" w:cs="Tahoma"/>
          <w:sz w:val="20"/>
        </w:rPr>
        <w:t xml:space="preserve"> giorni prima della data fissata per la convocazione.</w:t>
      </w:r>
    </w:p>
    <w:p w14:paraId="21CE4509" w14:textId="77777777" w:rsidR="00C4709E" w:rsidRPr="00B94E13" w:rsidRDefault="00C4709E" w:rsidP="00A57733">
      <w:pPr>
        <w:pStyle w:val="Corpotesto"/>
        <w:spacing w:line="360" w:lineRule="auto"/>
        <w:rPr>
          <w:rFonts w:ascii="Tahoma" w:eastAsia="Tahoma" w:hAnsi="Tahoma" w:cs="Tahoma"/>
          <w:sz w:val="20"/>
        </w:rPr>
      </w:pPr>
      <w:r w:rsidRPr="00B94E13">
        <w:rPr>
          <w:rFonts w:ascii="Tahoma" w:hAnsi="Tahoma" w:cs="Tahoma"/>
          <w:sz w:val="20"/>
        </w:rPr>
        <w:t xml:space="preserve">L’avviso deve contenere l’indicazione del luogo, del giorno e dell’ora della riunione, sia di prima sia di </w:t>
      </w:r>
      <w:r w:rsidRPr="00B94E13">
        <w:rPr>
          <w:rFonts w:ascii="Tahoma" w:eastAsia="Tahoma" w:hAnsi="Tahoma" w:cs="Tahoma"/>
          <w:sz w:val="20"/>
        </w:rPr>
        <w:t xml:space="preserve">seconda convocazione, e l’elenco delle materie da trattare. </w:t>
      </w:r>
    </w:p>
    <w:p w14:paraId="013B3474" w14:textId="2247A17F" w:rsidR="00C4709E" w:rsidRPr="00B94E13" w:rsidRDefault="00C4709E" w:rsidP="00A57733">
      <w:pPr>
        <w:pStyle w:val="Corpotesto"/>
        <w:spacing w:line="360" w:lineRule="auto"/>
        <w:rPr>
          <w:rFonts w:ascii="Tahoma" w:eastAsia="Tahoma" w:hAnsi="Tahoma" w:cs="Tahoma"/>
          <w:sz w:val="20"/>
        </w:rPr>
      </w:pPr>
      <w:r w:rsidRPr="00B94E13">
        <w:rPr>
          <w:rFonts w:ascii="Tahoma" w:eastAsia="Tahoma" w:hAnsi="Tahoma" w:cs="Tahoma"/>
          <w:sz w:val="20"/>
        </w:rPr>
        <w:t>L’Assemblea deve pure essere convocata su domanda motivata e firmata d</w:t>
      </w:r>
      <w:r w:rsidR="072A360A" w:rsidRPr="00B94E13">
        <w:rPr>
          <w:rFonts w:ascii="Tahoma" w:eastAsia="Tahoma" w:hAnsi="Tahoma" w:cs="Tahoma"/>
          <w:sz w:val="20"/>
        </w:rPr>
        <w:t>i</w:t>
      </w:r>
      <w:r w:rsidRPr="00B94E13">
        <w:rPr>
          <w:rFonts w:ascii="Tahoma" w:eastAsia="Tahoma" w:hAnsi="Tahoma" w:cs="Tahoma"/>
          <w:sz w:val="20"/>
        </w:rPr>
        <w:t xml:space="preserve"> almeno un decimo de</w:t>
      </w:r>
      <w:r w:rsidR="047C232B" w:rsidRPr="00B94E13">
        <w:rPr>
          <w:rFonts w:ascii="Tahoma" w:eastAsia="Tahoma" w:hAnsi="Tahoma" w:cs="Tahoma"/>
          <w:sz w:val="20"/>
        </w:rPr>
        <w:t>gli aderenti</w:t>
      </w:r>
      <w:r w:rsidRPr="00B94E13">
        <w:rPr>
          <w:rFonts w:ascii="Tahoma" w:eastAsia="Tahoma" w:hAnsi="Tahoma" w:cs="Tahoma"/>
          <w:sz w:val="20"/>
        </w:rPr>
        <w:t>.</w:t>
      </w:r>
    </w:p>
    <w:p w14:paraId="4F4AB4CA" w14:textId="6813C09D" w:rsidR="6AE0CAE4" w:rsidRPr="00B94E13" w:rsidRDefault="6AE0CAE4" w:rsidP="00A57733">
      <w:pPr>
        <w:spacing w:line="360" w:lineRule="auto"/>
        <w:jc w:val="both"/>
        <w:rPr>
          <w:rFonts w:ascii="Tahoma" w:eastAsia="Tahoma" w:hAnsi="Tahoma" w:cs="Tahoma"/>
        </w:rPr>
      </w:pPr>
      <w:r w:rsidRPr="00B94E13">
        <w:rPr>
          <w:rFonts w:ascii="Tahoma" w:eastAsia="Tahoma" w:hAnsi="Tahoma" w:cs="Tahoma"/>
        </w:rPr>
        <w:t>L’Assemblea p</w:t>
      </w:r>
      <w:r w:rsidR="0805EA87" w:rsidRPr="00B94E13">
        <w:rPr>
          <w:rFonts w:ascii="Tahoma" w:eastAsia="Tahoma" w:hAnsi="Tahoma" w:cs="Tahoma"/>
        </w:rPr>
        <w:t xml:space="preserve">uò </w:t>
      </w:r>
      <w:r w:rsidRPr="00B94E13">
        <w:rPr>
          <w:rFonts w:ascii="Tahoma" w:eastAsia="Tahoma" w:hAnsi="Tahoma" w:cs="Tahoma"/>
        </w:rPr>
        <w:t xml:space="preserve">riunirsi </w:t>
      </w:r>
      <w:r w:rsidR="56CE0D3C" w:rsidRPr="00B94E13">
        <w:rPr>
          <w:rFonts w:ascii="Tahoma" w:eastAsia="Tahoma" w:hAnsi="Tahoma" w:cs="Tahoma"/>
        </w:rPr>
        <w:t xml:space="preserve">in un luogo diverso dalla sede sociale, purché in Italia, ovvero </w:t>
      </w:r>
      <w:r w:rsidRPr="00B94E13">
        <w:rPr>
          <w:rFonts w:ascii="Tahoma" w:eastAsia="Tahoma" w:hAnsi="Tahoma" w:cs="Tahoma"/>
        </w:rPr>
        <w:t>anche mediante mezzi di telecomunicazione</w:t>
      </w:r>
      <w:r w:rsidR="00F40FD8" w:rsidRPr="00B94E13">
        <w:rPr>
          <w:rFonts w:ascii="Tahoma" w:eastAsia="Tahoma" w:hAnsi="Tahoma" w:cs="Tahoma"/>
        </w:rPr>
        <w:t>, secondo quanto sarà stabilito in apposito Regolamento,</w:t>
      </w:r>
      <w:r w:rsidRPr="00B94E13">
        <w:rPr>
          <w:rFonts w:ascii="Tahoma" w:eastAsia="Tahoma" w:hAnsi="Tahoma" w:cs="Tahoma"/>
        </w:rPr>
        <w:t xml:space="preserve"> purché sia possibile verificare l'identità dell'aderente che partecipa e vota.</w:t>
      </w:r>
    </w:p>
    <w:p w14:paraId="640D3FB5" w14:textId="0650847A" w:rsidR="00C4709E" w:rsidRPr="00B94E13" w:rsidRDefault="00C4709E" w:rsidP="00A57733">
      <w:pPr>
        <w:pStyle w:val="Corpotesto"/>
        <w:spacing w:line="360" w:lineRule="auto"/>
        <w:jc w:val="center"/>
        <w:rPr>
          <w:rFonts w:ascii="Tahoma" w:hAnsi="Tahoma" w:cs="Tahoma"/>
          <w:b/>
          <w:bCs/>
          <w:sz w:val="20"/>
        </w:rPr>
      </w:pPr>
      <w:r w:rsidRPr="00B94E13">
        <w:rPr>
          <w:rFonts w:ascii="Tahoma" w:hAnsi="Tahoma" w:cs="Tahoma"/>
          <w:b/>
          <w:bCs/>
          <w:sz w:val="20"/>
        </w:rPr>
        <w:t xml:space="preserve">ART. </w:t>
      </w:r>
      <w:r w:rsidR="08405803" w:rsidRPr="00B94E13">
        <w:rPr>
          <w:rFonts w:ascii="Tahoma" w:hAnsi="Tahoma" w:cs="Tahoma"/>
          <w:b/>
          <w:bCs/>
          <w:sz w:val="20"/>
        </w:rPr>
        <w:t>10</w:t>
      </w:r>
      <w:r w:rsidRPr="00B94E13">
        <w:rPr>
          <w:rFonts w:ascii="Tahoma" w:hAnsi="Tahoma" w:cs="Tahoma"/>
          <w:b/>
          <w:bCs/>
          <w:sz w:val="20"/>
        </w:rPr>
        <w:t xml:space="preserve"> – </w:t>
      </w:r>
      <w:r w:rsidRPr="00B94E13">
        <w:rPr>
          <w:rFonts w:ascii="Tahoma" w:hAnsi="Tahoma" w:cs="Tahoma"/>
          <w:b/>
          <w:bCs/>
          <w:i/>
          <w:iCs/>
          <w:sz w:val="20"/>
        </w:rPr>
        <w:t>Assemblea ordinaria</w:t>
      </w:r>
    </w:p>
    <w:p w14:paraId="6B52013B" w14:textId="752F8C32"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All’Assemblea convocata in seduta </w:t>
      </w:r>
      <w:r w:rsidR="3FD7FDB8" w:rsidRPr="00B94E13">
        <w:rPr>
          <w:rFonts w:ascii="Tahoma" w:hAnsi="Tahoma" w:cs="Tahoma"/>
          <w:sz w:val="20"/>
        </w:rPr>
        <w:t>or</w:t>
      </w:r>
      <w:r w:rsidRPr="00B94E13">
        <w:rPr>
          <w:rFonts w:ascii="Tahoma" w:hAnsi="Tahoma" w:cs="Tahoma"/>
          <w:sz w:val="20"/>
        </w:rPr>
        <w:t>dinaria compete:</w:t>
      </w:r>
    </w:p>
    <w:p w14:paraId="440625A6" w14:textId="24B5C845" w:rsidR="00C4709E" w:rsidRPr="00B94E13" w:rsidRDefault="00C4709E" w:rsidP="00A57733">
      <w:pPr>
        <w:pStyle w:val="Corpotesto"/>
        <w:numPr>
          <w:ilvl w:val="0"/>
          <w:numId w:val="14"/>
        </w:numPr>
        <w:spacing w:line="360" w:lineRule="auto"/>
        <w:rPr>
          <w:rFonts w:ascii="Tahoma" w:hAnsi="Tahoma" w:cs="Tahoma"/>
          <w:sz w:val="20"/>
        </w:rPr>
      </w:pPr>
      <w:r w:rsidRPr="00B94E13">
        <w:rPr>
          <w:rFonts w:ascii="Tahoma" w:hAnsi="Tahoma" w:cs="Tahoma"/>
          <w:sz w:val="20"/>
        </w:rPr>
        <w:t>l’elezione dei membri del Consiglio Direttivo, nonché del P</w:t>
      </w:r>
      <w:r w:rsidR="00B6004A" w:rsidRPr="00B94E13">
        <w:rPr>
          <w:rFonts w:ascii="Tahoma" w:hAnsi="Tahoma" w:cs="Tahoma"/>
          <w:sz w:val="20"/>
        </w:rPr>
        <w:t xml:space="preserve">residente, del </w:t>
      </w:r>
      <w:proofErr w:type="gramStart"/>
      <w:r w:rsidR="00B6004A" w:rsidRPr="00B94E13">
        <w:rPr>
          <w:rFonts w:ascii="Tahoma" w:hAnsi="Tahoma" w:cs="Tahoma"/>
          <w:sz w:val="20"/>
        </w:rPr>
        <w:t>Vice Presidente</w:t>
      </w:r>
      <w:proofErr w:type="gramEnd"/>
      <w:r w:rsidR="00B6004A" w:rsidRPr="00B94E13">
        <w:rPr>
          <w:rFonts w:ascii="Tahoma" w:hAnsi="Tahoma" w:cs="Tahoma"/>
          <w:sz w:val="20"/>
        </w:rPr>
        <w:t>,</w:t>
      </w:r>
      <w:r w:rsidRPr="00B94E13">
        <w:rPr>
          <w:rFonts w:ascii="Tahoma" w:hAnsi="Tahoma" w:cs="Tahoma"/>
          <w:sz w:val="20"/>
        </w:rPr>
        <w:t xml:space="preserve"> del Segretario</w:t>
      </w:r>
      <w:r w:rsidR="00B6004A" w:rsidRPr="00B94E13">
        <w:rPr>
          <w:rFonts w:ascii="Tahoma" w:hAnsi="Tahoma" w:cs="Tahoma"/>
          <w:sz w:val="20"/>
        </w:rPr>
        <w:t xml:space="preserve"> e del Tesoriere</w:t>
      </w:r>
      <w:r w:rsidRPr="00B94E13">
        <w:rPr>
          <w:rFonts w:ascii="Tahoma" w:hAnsi="Tahoma" w:cs="Tahoma"/>
          <w:sz w:val="20"/>
        </w:rPr>
        <w:t>;</w:t>
      </w:r>
    </w:p>
    <w:p w14:paraId="511375F1" w14:textId="453DDE67" w:rsidR="00C4709E" w:rsidRPr="00B94E13" w:rsidRDefault="00C91AD6" w:rsidP="00A57733">
      <w:pPr>
        <w:pStyle w:val="Corpotesto"/>
        <w:numPr>
          <w:ilvl w:val="0"/>
          <w:numId w:val="14"/>
        </w:numPr>
        <w:spacing w:line="360" w:lineRule="auto"/>
        <w:rPr>
          <w:rFonts w:ascii="Tahoma" w:hAnsi="Tahoma" w:cs="Tahoma"/>
          <w:sz w:val="20"/>
        </w:rPr>
      </w:pPr>
      <w:r w:rsidRPr="00B94E13">
        <w:rPr>
          <w:rFonts w:ascii="Tahoma" w:hAnsi="Tahoma" w:cs="Tahoma"/>
          <w:sz w:val="20"/>
        </w:rPr>
        <w:t>la revoca dei membri del Consiglio Direttivo;</w:t>
      </w:r>
    </w:p>
    <w:p w14:paraId="3ADF3CD4" w14:textId="786E80E2" w:rsidR="00C4709E" w:rsidRPr="00B94E13" w:rsidRDefault="5A371EC4" w:rsidP="00A57733">
      <w:pPr>
        <w:pStyle w:val="Corpotesto"/>
        <w:numPr>
          <w:ilvl w:val="0"/>
          <w:numId w:val="14"/>
        </w:numPr>
        <w:spacing w:line="360" w:lineRule="auto"/>
        <w:rPr>
          <w:rFonts w:ascii="Tahoma" w:hAnsi="Tahoma" w:cs="Tahoma"/>
          <w:sz w:val="20"/>
        </w:rPr>
      </w:pPr>
      <w:r w:rsidRPr="00B94E13">
        <w:rPr>
          <w:rFonts w:ascii="Tahoma" w:hAnsi="Tahoma" w:cs="Tahoma"/>
          <w:sz w:val="20"/>
        </w:rPr>
        <w:t xml:space="preserve">la nomina e la revoca dell’Organo di </w:t>
      </w:r>
      <w:r w:rsidR="35608F98" w:rsidRPr="00B94E13">
        <w:rPr>
          <w:rFonts w:ascii="Tahoma" w:hAnsi="Tahoma" w:cs="Tahoma"/>
          <w:sz w:val="20"/>
        </w:rPr>
        <w:t>C</w:t>
      </w:r>
      <w:r w:rsidRPr="00B94E13">
        <w:rPr>
          <w:rFonts w:ascii="Tahoma" w:hAnsi="Tahoma" w:cs="Tahoma"/>
          <w:sz w:val="20"/>
        </w:rPr>
        <w:t>ontrollo;</w:t>
      </w:r>
    </w:p>
    <w:p w14:paraId="4311C4D4" w14:textId="28F545A6" w:rsidR="00845FCF" w:rsidRPr="00B94E13" w:rsidRDefault="00C4709E" w:rsidP="00A57733">
      <w:pPr>
        <w:pStyle w:val="Corpotesto"/>
        <w:numPr>
          <w:ilvl w:val="0"/>
          <w:numId w:val="14"/>
        </w:numPr>
        <w:spacing w:line="360" w:lineRule="auto"/>
        <w:rPr>
          <w:rFonts w:ascii="Tahoma" w:hAnsi="Tahoma" w:cs="Tahoma"/>
          <w:sz w:val="20"/>
        </w:rPr>
      </w:pPr>
      <w:r w:rsidRPr="00B94E13">
        <w:rPr>
          <w:rFonts w:ascii="Tahoma" w:hAnsi="Tahoma" w:cs="Tahoma"/>
          <w:sz w:val="20"/>
        </w:rPr>
        <w:t xml:space="preserve"> la nomina e la revoca del soggetto incaricato della revisione legale dei conti; </w:t>
      </w:r>
    </w:p>
    <w:p w14:paraId="646C5C1F" w14:textId="77777777" w:rsidR="00C4709E" w:rsidRPr="00B94E13" w:rsidRDefault="00C4709E" w:rsidP="00A57733">
      <w:pPr>
        <w:pStyle w:val="Corpotesto"/>
        <w:numPr>
          <w:ilvl w:val="0"/>
          <w:numId w:val="14"/>
        </w:numPr>
        <w:spacing w:line="360" w:lineRule="auto"/>
        <w:rPr>
          <w:rFonts w:ascii="Tahoma" w:hAnsi="Tahoma" w:cs="Tahoma"/>
          <w:sz w:val="20"/>
        </w:rPr>
      </w:pPr>
      <w:r w:rsidRPr="00B94E13">
        <w:rPr>
          <w:rFonts w:ascii="Tahoma" w:hAnsi="Tahoma" w:cs="Tahoma"/>
          <w:sz w:val="20"/>
        </w:rPr>
        <w:t>la determinazione degli indirizzi generali dell’attività dell’Associazione;</w:t>
      </w:r>
    </w:p>
    <w:p w14:paraId="0648F5FE" w14:textId="232D5D34" w:rsidR="00C4709E" w:rsidRPr="00B94E13" w:rsidRDefault="00C4709E" w:rsidP="00A57733">
      <w:pPr>
        <w:pStyle w:val="Corpotesto"/>
        <w:numPr>
          <w:ilvl w:val="0"/>
          <w:numId w:val="14"/>
        </w:numPr>
        <w:spacing w:line="360" w:lineRule="auto"/>
        <w:rPr>
          <w:rFonts w:ascii="Tahoma" w:hAnsi="Tahoma" w:cs="Tahoma"/>
          <w:sz w:val="20"/>
        </w:rPr>
      </w:pPr>
      <w:r w:rsidRPr="00B94E13">
        <w:rPr>
          <w:rFonts w:ascii="Tahoma" w:hAnsi="Tahoma" w:cs="Tahoma"/>
          <w:sz w:val="20"/>
        </w:rPr>
        <w:t>l’approvazione dell’eventuale Regolamento che disciplina l’organizzazione ed il funzionamento dell’Associazione, ivi compresi i lavori assembleari</w:t>
      </w:r>
      <w:r w:rsidR="1EC97295" w:rsidRPr="00B94E13">
        <w:rPr>
          <w:rFonts w:ascii="Tahoma" w:hAnsi="Tahoma" w:cs="Tahoma"/>
          <w:sz w:val="20"/>
        </w:rPr>
        <w:t xml:space="preserve">, </w:t>
      </w:r>
      <w:r w:rsidR="7F0B379D" w:rsidRPr="00B94E13">
        <w:rPr>
          <w:rFonts w:ascii="Tahoma" w:hAnsi="Tahoma" w:cs="Tahoma"/>
          <w:sz w:val="20"/>
        </w:rPr>
        <w:t>nonché</w:t>
      </w:r>
      <w:r w:rsidRPr="00B94E13">
        <w:rPr>
          <w:rFonts w:ascii="Tahoma" w:hAnsi="Tahoma" w:cs="Tahoma"/>
          <w:sz w:val="20"/>
        </w:rPr>
        <w:t xml:space="preserve"> l’organizzazione ed il funzionamento delle Sezioni;</w:t>
      </w:r>
    </w:p>
    <w:p w14:paraId="1C067350" w14:textId="527FD2F8" w:rsidR="00C4709E" w:rsidRPr="00B94E13" w:rsidRDefault="00C4709E" w:rsidP="00A57733">
      <w:pPr>
        <w:pStyle w:val="Corpotesto"/>
        <w:numPr>
          <w:ilvl w:val="0"/>
          <w:numId w:val="14"/>
        </w:numPr>
        <w:spacing w:line="360" w:lineRule="auto"/>
        <w:rPr>
          <w:rFonts w:ascii="Tahoma" w:hAnsi="Tahoma" w:cs="Tahoma"/>
          <w:sz w:val="20"/>
        </w:rPr>
      </w:pPr>
      <w:r w:rsidRPr="00B94E13">
        <w:rPr>
          <w:rFonts w:ascii="Tahoma" w:hAnsi="Tahoma" w:cs="Tahoma"/>
          <w:sz w:val="20"/>
        </w:rPr>
        <w:t xml:space="preserve">l’approvazione del </w:t>
      </w:r>
      <w:r w:rsidR="00652B28" w:rsidRPr="00B94E13">
        <w:rPr>
          <w:rFonts w:ascii="Tahoma" w:hAnsi="Tahoma" w:cs="Tahoma"/>
          <w:sz w:val="20"/>
        </w:rPr>
        <w:t>bilancio consuntivo di esercizio</w:t>
      </w:r>
      <w:r w:rsidRPr="00B94E13">
        <w:rPr>
          <w:rFonts w:ascii="Tahoma" w:hAnsi="Tahoma" w:cs="Tahoma"/>
          <w:sz w:val="20"/>
        </w:rPr>
        <w:t xml:space="preserve"> e del bilancio preventivo;</w:t>
      </w:r>
    </w:p>
    <w:p w14:paraId="3E828C4B" w14:textId="11F36E43" w:rsidR="00C4709E" w:rsidRPr="00B94E13" w:rsidRDefault="00C4709E" w:rsidP="00A57733">
      <w:pPr>
        <w:pStyle w:val="Corpotesto"/>
        <w:numPr>
          <w:ilvl w:val="0"/>
          <w:numId w:val="14"/>
        </w:numPr>
        <w:spacing w:line="360" w:lineRule="auto"/>
        <w:rPr>
          <w:rFonts w:ascii="Tahoma" w:hAnsi="Tahoma" w:cs="Tahoma"/>
          <w:sz w:val="20"/>
        </w:rPr>
      </w:pPr>
      <w:r w:rsidRPr="00B94E13">
        <w:rPr>
          <w:rFonts w:ascii="Tahoma" w:hAnsi="Tahoma" w:cs="Tahoma"/>
          <w:sz w:val="20"/>
        </w:rPr>
        <w:t xml:space="preserve">ogni altro argomento demandato per materia, legge o Statuto alla competenza dell’Assemblea </w:t>
      </w:r>
      <w:r w:rsidR="2AA5A734" w:rsidRPr="00B94E13">
        <w:rPr>
          <w:rFonts w:ascii="Tahoma" w:hAnsi="Tahoma" w:cs="Tahoma"/>
          <w:sz w:val="20"/>
        </w:rPr>
        <w:t>o</w:t>
      </w:r>
      <w:r w:rsidRPr="00B94E13">
        <w:rPr>
          <w:rFonts w:ascii="Tahoma" w:hAnsi="Tahoma" w:cs="Tahoma"/>
          <w:sz w:val="20"/>
        </w:rPr>
        <w:t>rdinaria.</w:t>
      </w:r>
    </w:p>
    <w:p w14:paraId="314CF6FC" w14:textId="4B09F8B9"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lastRenderedPageBreak/>
        <w:t>L’</w:t>
      </w:r>
      <w:r w:rsidR="6EC4F017" w:rsidRPr="00B94E13">
        <w:rPr>
          <w:rFonts w:ascii="Tahoma" w:hAnsi="Tahoma" w:cs="Tahoma"/>
          <w:sz w:val="20"/>
        </w:rPr>
        <w:t>A</w:t>
      </w:r>
      <w:r w:rsidRPr="00B94E13">
        <w:rPr>
          <w:rFonts w:ascii="Tahoma" w:hAnsi="Tahoma" w:cs="Tahoma"/>
          <w:sz w:val="20"/>
        </w:rPr>
        <w:t xml:space="preserve">ssemblea ordinaria è regolarmente costituita, in prima convocazione, con la presenza </w:t>
      </w:r>
      <w:r w:rsidR="00873694" w:rsidRPr="00B94E13">
        <w:rPr>
          <w:rFonts w:ascii="Tahoma" w:hAnsi="Tahoma" w:cs="Tahoma"/>
          <w:sz w:val="20"/>
        </w:rPr>
        <w:t xml:space="preserve">di almeno la </w:t>
      </w:r>
      <w:r w:rsidRPr="00B94E13">
        <w:rPr>
          <w:rFonts w:ascii="Tahoma" w:hAnsi="Tahoma" w:cs="Tahoma"/>
          <w:sz w:val="20"/>
        </w:rPr>
        <w:t xml:space="preserve">metà </w:t>
      </w:r>
      <w:r w:rsidR="00873694" w:rsidRPr="00B94E13">
        <w:rPr>
          <w:rFonts w:ascii="Tahoma" w:hAnsi="Tahoma" w:cs="Tahoma"/>
          <w:sz w:val="20"/>
        </w:rPr>
        <w:t xml:space="preserve">degli </w:t>
      </w:r>
      <w:r w:rsidR="008B206D" w:rsidRPr="00B94E13">
        <w:rPr>
          <w:rFonts w:ascii="Tahoma" w:hAnsi="Tahoma" w:cs="Tahoma"/>
          <w:sz w:val="20"/>
        </w:rPr>
        <w:t>aderenti</w:t>
      </w:r>
      <w:r w:rsidRPr="00B94E13">
        <w:rPr>
          <w:rFonts w:ascii="Tahoma" w:hAnsi="Tahoma" w:cs="Tahoma"/>
          <w:sz w:val="20"/>
        </w:rPr>
        <w:t>, presenti in proprio o per delega</w:t>
      </w:r>
      <w:r w:rsidR="00070E01" w:rsidRPr="00B94E13">
        <w:rPr>
          <w:rFonts w:ascii="Tahoma" w:hAnsi="Tahoma" w:cs="Tahoma"/>
          <w:sz w:val="20"/>
        </w:rPr>
        <w:t xml:space="preserve">, </w:t>
      </w:r>
      <w:r w:rsidRPr="00B94E13">
        <w:rPr>
          <w:rFonts w:ascii="Tahoma" w:hAnsi="Tahoma" w:cs="Tahoma"/>
          <w:sz w:val="20"/>
        </w:rPr>
        <w:t>e, in seconda convocazio</w:t>
      </w:r>
      <w:r w:rsidR="00873694" w:rsidRPr="00B94E13">
        <w:rPr>
          <w:rFonts w:ascii="Tahoma" w:hAnsi="Tahoma" w:cs="Tahoma"/>
          <w:sz w:val="20"/>
        </w:rPr>
        <w:t xml:space="preserve">ne, qualunque sia il numero degli </w:t>
      </w:r>
      <w:r w:rsidR="008B206D" w:rsidRPr="00B94E13">
        <w:rPr>
          <w:rFonts w:ascii="Tahoma" w:hAnsi="Tahoma" w:cs="Tahoma"/>
          <w:sz w:val="20"/>
        </w:rPr>
        <w:t>aderenti</w:t>
      </w:r>
      <w:r w:rsidRPr="00B94E13">
        <w:rPr>
          <w:rFonts w:ascii="Tahoma" w:hAnsi="Tahoma" w:cs="Tahoma"/>
          <w:sz w:val="20"/>
        </w:rPr>
        <w:t xml:space="preserve"> </w:t>
      </w:r>
      <w:r w:rsidR="00873694" w:rsidRPr="00B94E13">
        <w:rPr>
          <w:rFonts w:ascii="Tahoma" w:hAnsi="Tahoma" w:cs="Tahoma"/>
          <w:sz w:val="20"/>
        </w:rPr>
        <w:t xml:space="preserve">presenti </w:t>
      </w:r>
      <w:r w:rsidRPr="00B94E13">
        <w:rPr>
          <w:rFonts w:ascii="Tahoma" w:hAnsi="Tahoma" w:cs="Tahoma"/>
          <w:sz w:val="20"/>
        </w:rPr>
        <w:t xml:space="preserve">in proprio o </w:t>
      </w:r>
      <w:r w:rsidR="00873694" w:rsidRPr="00B94E13">
        <w:rPr>
          <w:rFonts w:ascii="Tahoma" w:hAnsi="Tahoma" w:cs="Tahoma"/>
          <w:sz w:val="20"/>
        </w:rPr>
        <w:t>per</w:t>
      </w:r>
      <w:r w:rsidRPr="00B94E13">
        <w:rPr>
          <w:rFonts w:ascii="Tahoma" w:hAnsi="Tahoma" w:cs="Tahoma"/>
          <w:sz w:val="20"/>
        </w:rPr>
        <w:t xml:space="preserve"> delega.</w:t>
      </w:r>
    </w:p>
    <w:p w14:paraId="70ABDDF0" w14:textId="6F9205C9"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L’Assemblea, sia in prima che in seconda convocazione, delibera a maggioranza </w:t>
      </w:r>
      <w:r w:rsidR="00873694" w:rsidRPr="00B94E13">
        <w:rPr>
          <w:rFonts w:ascii="Tahoma" w:hAnsi="Tahoma" w:cs="Tahoma"/>
          <w:sz w:val="20"/>
        </w:rPr>
        <w:t xml:space="preserve">degli </w:t>
      </w:r>
      <w:r w:rsidR="008B206D" w:rsidRPr="00B94E13">
        <w:rPr>
          <w:rFonts w:ascii="Tahoma" w:hAnsi="Tahoma" w:cs="Tahoma"/>
          <w:sz w:val="20"/>
        </w:rPr>
        <w:t>aderenti</w:t>
      </w:r>
      <w:r w:rsidRPr="00B94E13">
        <w:rPr>
          <w:rFonts w:ascii="Tahoma" w:hAnsi="Tahoma" w:cs="Tahoma"/>
          <w:sz w:val="20"/>
        </w:rPr>
        <w:t xml:space="preserve"> presenti</w:t>
      </w:r>
      <w:r w:rsidR="00873694" w:rsidRPr="00B94E13">
        <w:rPr>
          <w:rFonts w:ascii="Tahoma" w:hAnsi="Tahoma" w:cs="Tahoma"/>
          <w:sz w:val="20"/>
        </w:rPr>
        <w:t xml:space="preserve"> in proprio o per delega</w:t>
      </w:r>
      <w:r w:rsidRPr="00B94E13">
        <w:rPr>
          <w:rFonts w:ascii="Tahoma" w:hAnsi="Tahoma" w:cs="Tahoma"/>
          <w:sz w:val="20"/>
        </w:rPr>
        <w:t>.</w:t>
      </w:r>
    </w:p>
    <w:p w14:paraId="68E06514" w14:textId="543A097D"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Nelle deliberazioni di approvazione de</w:t>
      </w:r>
      <w:r w:rsidR="2C88DF72" w:rsidRPr="00B94E13">
        <w:rPr>
          <w:rFonts w:ascii="Tahoma" w:hAnsi="Tahoma" w:cs="Tahoma"/>
          <w:sz w:val="20"/>
        </w:rPr>
        <w:t>i bilanci</w:t>
      </w:r>
      <w:r w:rsidR="1C74FCBC" w:rsidRPr="00B94E13">
        <w:rPr>
          <w:rFonts w:ascii="Tahoma" w:hAnsi="Tahoma" w:cs="Tahoma"/>
          <w:sz w:val="20"/>
        </w:rPr>
        <w:t xml:space="preserve"> gli amministratori non hanno diritto di voto.</w:t>
      </w:r>
    </w:p>
    <w:p w14:paraId="793975A5" w14:textId="7926BE2B" w:rsidR="00C4709E" w:rsidRPr="00B94E13" w:rsidRDefault="2E27E41F" w:rsidP="00A57733">
      <w:pPr>
        <w:pStyle w:val="Corpotesto"/>
        <w:spacing w:line="360" w:lineRule="auto"/>
        <w:rPr>
          <w:rFonts w:ascii="Tahoma" w:hAnsi="Tahoma" w:cs="Tahoma"/>
          <w:sz w:val="20"/>
        </w:rPr>
      </w:pPr>
      <w:r w:rsidRPr="00B94E13">
        <w:rPr>
          <w:rFonts w:ascii="Tahoma" w:hAnsi="Tahoma" w:cs="Tahoma"/>
          <w:sz w:val="20"/>
        </w:rPr>
        <w:t>Ciascun</w:t>
      </w:r>
      <w:r w:rsidR="00C4709E" w:rsidRPr="00B94E13">
        <w:rPr>
          <w:rFonts w:ascii="Tahoma" w:hAnsi="Tahoma" w:cs="Tahoma"/>
          <w:sz w:val="20"/>
        </w:rPr>
        <w:t xml:space="preserve"> aderente </w:t>
      </w:r>
      <w:r w:rsidR="26F38327" w:rsidRPr="00B94E13">
        <w:rPr>
          <w:rFonts w:ascii="Tahoma" w:hAnsi="Tahoma" w:cs="Tahoma"/>
          <w:sz w:val="20"/>
        </w:rPr>
        <w:t xml:space="preserve">può rappresentare fino ad un massimo di </w:t>
      </w:r>
      <w:r w:rsidR="00C4709E" w:rsidRPr="00B94E13">
        <w:rPr>
          <w:rFonts w:ascii="Tahoma" w:hAnsi="Tahoma" w:cs="Tahoma"/>
          <w:sz w:val="20"/>
        </w:rPr>
        <w:t xml:space="preserve">due </w:t>
      </w:r>
      <w:r w:rsidR="207211DA" w:rsidRPr="00B94E13">
        <w:rPr>
          <w:rFonts w:ascii="Tahoma" w:hAnsi="Tahoma" w:cs="Tahoma"/>
          <w:sz w:val="20"/>
        </w:rPr>
        <w:t xml:space="preserve">aderenti, nei limiti </w:t>
      </w:r>
      <w:r w:rsidR="631978B9" w:rsidRPr="00B94E13">
        <w:rPr>
          <w:rFonts w:ascii="Tahoma" w:hAnsi="Tahoma" w:cs="Tahoma"/>
          <w:sz w:val="20"/>
        </w:rPr>
        <w:t>di legge</w:t>
      </w:r>
      <w:r w:rsidR="00C4709E" w:rsidRPr="00B94E13">
        <w:rPr>
          <w:rStyle w:val="Rimandonotaapidipagina"/>
          <w:rFonts w:ascii="Tahoma" w:hAnsi="Tahoma" w:cs="Tahoma"/>
          <w:sz w:val="20"/>
        </w:rPr>
        <w:footnoteReference w:id="2"/>
      </w:r>
      <w:r w:rsidR="00C4709E" w:rsidRPr="00B94E13">
        <w:rPr>
          <w:rFonts w:ascii="Tahoma" w:hAnsi="Tahoma" w:cs="Tahoma"/>
          <w:sz w:val="20"/>
        </w:rPr>
        <w:t>.</w:t>
      </w:r>
    </w:p>
    <w:p w14:paraId="761D2965" w14:textId="400DF9F1" w:rsidR="00C4709E" w:rsidRPr="00B94E13" w:rsidRDefault="00FC7A00" w:rsidP="00A57733">
      <w:pPr>
        <w:pStyle w:val="Corpotesto"/>
        <w:spacing w:line="360" w:lineRule="auto"/>
        <w:jc w:val="center"/>
        <w:rPr>
          <w:rFonts w:ascii="Tahoma" w:hAnsi="Tahoma" w:cs="Tahoma"/>
          <w:b/>
          <w:bCs/>
          <w:sz w:val="20"/>
        </w:rPr>
      </w:pPr>
      <w:r w:rsidRPr="00B94E13">
        <w:rPr>
          <w:rFonts w:ascii="Tahoma" w:hAnsi="Tahoma" w:cs="Tahoma"/>
          <w:b/>
          <w:bCs/>
          <w:sz w:val="20"/>
        </w:rPr>
        <w:t>ART. 1</w:t>
      </w:r>
      <w:r w:rsidR="75D22674" w:rsidRPr="00B94E13">
        <w:rPr>
          <w:rFonts w:ascii="Tahoma" w:hAnsi="Tahoma" w:cs="Tahoma"/>
          <w:b/>
          <w:bCs/>
          <w:sz w:val="20"/>
        </w:rPr>
        <w:t>1</w:t>
      </w:r>
      <w:r w:rsidRPr="00B94E13">
        <w:rPr>
          <w:rFonts w:ascii="Tahoma" w:hAnsi="Tahoma" w:cs="Tahoma"/>
          <w:b/>
          <w:bCs/>
          <w:sz w:val="20"/>
        </w:rPr>
        <w:t xml:space="preserve"> –</w:t>
      </w:r>
      <w:r w:rsidR="00C4709E" w:rsidRPr="00B94E13">
        <w:rPr>
          <w:rFonts w:ascii="Tahoma" w:hAnsi="Tahoma" w:cs="Tahoma"/>
          <w:b/>
          <w:bCs/>
          <w:sz w:val="20"/>
        </w:rPr>
        <w:t xml:space="preserve"> Assemblea straordinaria</w:t>
      </w:r>
    </w:p>
    <w:p w14:paraId="57C9FDA1" w14:textId="75E98905"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All’Assemblea convocata in seduta </w:t>
      </w:r>
      <w:r w:rsidR="6B7B9B49" w:rsidRPr="00B94E13">
        <w:rPr>
          <w:rFonts w:ascii="Tahoma" w:hAnsi="Tahoma" w:cs="Tahoma"/>
          <w:sz w:val="20"/>
        </w:rPr>
        <w:t>s</w:t>
      </w:r>
      <w:r w:rsidRPr="00B94E13">
        <w:rPr>
          <w:rFonts w:ascii="Tahoma" w:hAnsi="Tahoma" w:cs="Tahoma"/>
          <w:sz w:val="20"/>
        </w:rPr>
        <w:t>traordinaria compete:</w:t>
      </w:r>
    </w:p>
    <w:p w14:paraId="7B13DFBA" w14:textId="2F1B8C80" w:rsidR="00C4709E" w:rsidRPr="00B94E13" w:rsidRDefault="007376A1" w:rsidP="00AF15B7">
      <w:pPr>
        <w:pStyle w:val="Corpotesto"/>
        <w:numPr>
          <w:ilvl w:val="0"/>
          <w:numId w:val="15"/>
        </w:numPr>
        <w:spacing w:line="360" w:lineRule="auto"/>
        <w:ind w:hanging="720"/>
        <w:rPr>
          <w:rFonts w:ascii="Tahoma" w:hAnsi="Tahoma" w:cs="Tahoma"/>
          <w:sz w:val="20"/>
        </w:rPr>
      </w:pPr>
      <w:r w:rsidRPr="00B94E13">
        <w:rPr>
          <w:rFonts w:ascii="Tahoma" w:hAnsi="Tahoma" w:cs="Tahoma"/>
          <w:sz w:val="20"/>
        </w:rPr>
        <w:t>la modifica dell’</w:t>
      </w:r>
      <w:r w:rsidR="00C4709E" w:rsidRPr="00B94E13">
        <w:rPr>
          <w:rFonts w:ascii="Tahoma" w:hAnsi="Tahoma" w:cs="Tahoma"/>
          <w:sz w:val="20"/>
        </w:rPr>
        <w:t>atto costitutivo e dello statuto</w:t>
      </w:r>
      <w:r w:rsidR="0091585A" w:rsidRPr="00B94E13">
        <w:rPr>
          <w:rFonts w:ascii="Tahoma" w:hAnsi="Tahoma" w:cs="Tahoma"/>
          <w:sz w:val="20"/>
        </w:rPr>
        <w:t>;</w:t>
      </w:r>
      <w:r w:rsidR="00C4709E" w:rsidRPr="00B94E13">
        <w:rPr>
          <w:rFonts w:ascii="Tahoma" w:hAnsi="Tahoma" w:cs="Tahoma"/>
          <w:sz w:val="20"/>
        </w:rPr>
        <w:t xml:space="preserve"> </w:t>
      </w:r>
    </w:p>
    <w:p w14:paraId="447AE565" w14:textId="77777777" w:rsidR="00C4709E" w:rsidRPr="00B94E13" w:rsidRDefault="00C4709E" w:rsidP="00AF15B7">
      <w:pPr>
        <w:pStyle w:val="Corpotesto"/>
        <w:numPr>
          <w:ilvl w:val="0"/>
          <w:numId w:val="15"/>
        </w:numPr>
        <w:spacing w:line="360" w:lineRule="auto"/>
        <w:ind w:hanging="720"/>
        <w:rPr>
          <w:rFonts w:ascii="Tahoma" w:hAnsi="Tahoma" w:cs="Tahoma"/>
          <w:sz w:val="20"/>
        </w:rPr>
      </w:pPr>
      <w:r w:rsidRPr="00B94E13">
        <w:rPr>
          <w:rFonts w:ascii="Tahoma" w:hAnsi="Tahoma" w:cs="Tahoma"/>
          <w:sz w:val="20"/>
        </w:rPr>
        <w:t>lo scioglimento, la trasformazione, la fusione o la scissione dell’Associazione;</w:t>
      </w:r>
    </w:p>
    <w:p w14:paraId="39BF333A" w14:textId="77777777" w:rsidR="00C4709E" w:rsidRPr="00B94E13" w:rsidRDefault="00C4709E" w:rsidP="00AF15B7">
      <w:pPr>
        <w:pStyle w:val="Corpotesto"/>
        <w:numPr>
          <w:ilvl w:val="0"/>
          <w:numId w:val="15"/>
        </w:numPr>
        <w:spacing w:line="360" w:lineRule="auto"/>
        <w:ind w:hanging="720"/>
        <w:rPr>
          <w:rFonts w:ascii="Tahoma" w:hAnsi="Tahoma" w:cs="Tahoma"/>
          <w:sz w:val="20"/>
        </w:rPr>
      </w:pPr>
      <w:r w:rsidRPr="00B94E13">
        <w:rPr>
          <w:rFonts w:ascii="Tahoma" w:hAnsi="Tahoma" w:cs="Tahoma"/>
          <w:sz w:val="20"/>
        </w:rPr>
        <w:t>la devoluzione del patrimonio;</w:t>
      </w:r>
    </w:p>
    <w:p w14:paraId="771D023F" w14:textId="7B487C69" w:rsidR="00C4709E" w:rsidRPr="00B94E13" w:rsidRDefault="00C4709E" w:rsidP="00AF15B7">
      <w:pPr>
        <w:pStyle w:val="Corpotesto"/>
        <w:numPr>
          <w:ilvl w:val="0"/>
          <w:numId w:val="15"/>
        </w:numPr>
        <w:spacing w:line="360" w:lineRule="auto"/>
        <w:ind w:hanging="720"/>
        <w:rPr>
          <w:rFonts w:ascii="Tahoma" w:hAnsi="Tahoma" w:cs="Tahoma"/>
          <w:sz w:val="20"/>
        </w:rPr>
      </w:pPr>
      <w:r w:rsidRPr="00B94E13">
        <w:rPr>
          <w:rFonts w:ascii="Tahoma" w:hAnsi="Tahoma" w:cs="Tahoma"/>
          <w:sz w:val="20"/>
        </w:rPr>
        <w:t>la deliberazione sulla responsabilità dei componenti degli organi sociali e sull’eventuale promozione dell’azione di re</w:t>
      </w:r>
      <w:r w:rsidR="0091585A" w:rsidRPr="00B94E13">
        <w:rPr>
          <w:rFonts w:ascii="Tahoma" w:hAnsi="Tahoma" w:cs="Tahoma"/>
          <w:sz w:val="20"/>
        </w:rPr>
        <w:t>sponsabilità nei loro confronti.</w:t>
      </w:r>
    </w:p>
    <w:p w14:paraId="2EEC2459" w14:textId="00D88BBF"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L’Assemblea </w:t>
      </w:r>
      <w:r w:rsidR="28DDF8F2" w:rsidRPr="00B94E13">
        <w:rPr>
          <w:rFonts w:ascii="Tahoma" w:hAnsi="Tahoma" w:cs="Tahoma"/>
          <w:sz w:val="20"/>
        </w:rPr>
        <w:t>s</w:t>
      </w:r>
      <w:r w:rsidRPr="00B94E13">
        <w:rPr>
          <w:rFonts w:ascii="Tahoma" w:hAnsi="Tahoma" w:cs="Tahoma"/>
          <w:sz w:val="20"/>
        </w:rPr>
        <w:t xml:space="preserve">traordinaria è validamente costituita in prima convocazione con la presenza personale o per delega di almeno i due terzi </w:t>
      </w:r>
      <w:r w:rsidR="00871743" w:rsidRPr="00B94E13">
        <w:rPr>
          <w:rFonts w:ascii="Tahoma" w:hAnsi="Tahoma" w:cs="Tahoma"/>
          <w:sz w:val="20"/>
        </w:rPr>
        <w:t xml:space="preserve">degli </w:t>
      </w:r>
      <w:r w:rsidR="008B206D" w:rsidRPr="00B94E13">
        <w:rPr>
          <w:rFonts w:ascii="Tahoma" w:hAnsi="Tahoma" w:cs="Tahoma"/>
          <w:sz w:val="20"/>
        </w:rPr>
        <w:t>aderenti</w:t>
      </w:r>
      <w:r w:rsidRPr="00B94E13">
        <w:rPr>
          <w:rFonts w:ascii="Tahoma" w:hAnsi="Tahoma" w:cs="Tahoma"/>
          <w:sz w:val="20"/>
        </w:rPr>
        <w:t xml:space="preserve"> e delibera validamente con il voto favorevole di almeno la metà </w:t>
      </w:r>
      <w:r w:rsidR="00871743" w:rsidRPr="00B94E13">
        <w:rPr>
          <w:rFonts w:ascii="Tahoma" w:hAnsi="Tahoma" w:cs="Tahoma"/>
          <w:sz w:val="20"/>
        </w:rPr>
        <w:t xml:space="preserve">degli </w:t>
      </w:r>
      <w:r w:rsidR="008B206D" w:rsidRPr="00B94E13">
        <w:rPr>
          <w:rFonts w:ascii="Tahoma" w:hAnsi="Tahoma" w:cs="Tahoma"/>
          <w:sz w:val="20"/>
        </w:rPr>
        <w:t>aderenti</w:t>
      </w:r>
      <w:r w:rsidR="00871743" w:rsidRPr="00B94E13">
        <w:rPr>
          <w:rFonts w:ascii="Tahoma" w:hAnsi="Tahoma" w:cs="Tahoma"/>
          <w:sz w:val="20"/>
        </w:rPr>
        <w:t xml:space="preserve"> presenti in proprio o per delega</w:t>
      </w:r>
      <w:r w:rsidRPr="00B94E13">
        <w:rPr>
          <w:rFonts w:ascii="Tahoma" w:hAnsi="Tahoma" w:cs="Tahoma"/>
          <w:sz w:val="20"/>
        </w:rPr>
        <w:t>.</w:t>
      </w:r>
    </w:p>
    <w:p w14:paraId="7EC5FC93" w14:textId="723901D8" w:rsidR="00871743"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In seconda convocazione l’Assemblea </w:t>
      </w:r>
      <w:r w:rsidR="27F34865" w:rsidRPr="00B94E13">
        <w:rPr>
          <w:rFonts w:ascii="Tahoma" w:hAnsi="Tahoma" w:cs="Tahoma"/>
          <w:sz w:val="20"/>
        </w:rPr>
        <w:t>s</w:t>
      </w:r>
      <w:r w:rsidRPr="00B94E13">
        <w:rPr>
          <w:rFonts w:ascii="Tahoma" w:hAnsi="Tahoma" w:cs="Tahoma"/>
          <w:sz w:val="20"/>
        </w:rPr>
        <w:t>traordinaria è validamente costituita con la presenza personale o per delega di almeno la metà de</w:t>
      </w:r>
      <w:r w:rsidR="63808C83" w:rsidRPr="00B94E13">
        <w:rPr>
          <w:rFonts w:ascii="Tahoma" w:hAnsi="Tahoma" w:cs="Tahoma"/>
          <w:sz w:val="20"/>
        </w:rPr>
        <w:t>gl</w:t>
      </w:r>
      <w:r w:rsidRPr="00B94E13">
        <w:rPr>
          <w:rFonts w:ascii="Tahoma" w:hAnsi="Tahoma" w:cs="Tahoma"/>
          <w:sz w:val="20"/>
        </w:rPr>
        <w:t xml:space="preserve">i </w:t>
      </w:r>
      <w:r w:rsidR="008B206D" w:rsidRPr="00B94E13">
        <w:rPr>
          <w:rFonts w:ascii="Tahoma" w:hAnsi="Tahoma" w:cs="Tahoma"/>
          <w:sz w:val="20"/>
        </w:rPr>
        <w:t>aderenti</w:t>
      </w:r>
      <w:r w:rsidRPr="00B94E13">
        <w:rPr>
          <w:rFonts w:ascii="Tahoma" w:hAnsi="Tahoma" w:cs="Tahoma"/>
          <w:sz w:val="20"/>
        </w:rPr>
        <w:t xml:space="preserve"> e delibera con il voto favorevole della maggioranza </w:t>
      </w:r>
      <w:r w:rsidR="00871743" w:rsidRPr="00B94E13">
        <w:rPr>
          <w:rFonts w:ascii="Tahoma" w:hAnsi="Tahoma" w:cs="Tahoma"/>
          <w:sz w:val="20"/>
        </w:rPr>
        <w:t xml:space="preserve">degli </w:t>
      </w:r>
      <w:r w:rsidR="008B206D" w:rsidRPr="00B94E13">
        <w:rPr>
          <w:rFonts w:ascii="Tahoma" w:hAnsi="Tahoma" w:cs="Tahoma"/>
          <w:sz w:val="20"/>
        </w:rPr>
        <w:t>aderenti</w:t>
      </w:r>
      <w:r w:rsidR="00871743" w:rsidRPr="00B94E13">
        <w:rPr>
          <w:rFonts w:ascii="Tahoma" w:hAnsi="Tahoma" w:cs="Tahoma"/>
          <w:sz w:val="20"/>
        </w:rPr>
        <w:t xml:space="preserve"> presenti in proprio o per delega. </w:t>
      </w:r>
    </w:p>
    <w:p w14:paraId="5D7D02A4" w14:textId="3C27F17C"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Lo scioglimento dell’Associazione e la devoluzione del patrimonio residuo a seguito della liquidazione </w:t>
      </w:r>
      <w:r w:rsidR="0A448C50" w:rsidRPr="00B94E13">
        <w:rPr>
          <w:rFonts w:ascii="Tahoma" w:hAnsi="Tahoma" w:cs="Tahoma"/>
          <w:sz w:val="20"/>
        </w:rPr>
        <w:t>sono deliberati</w:t>
      </w:r>
      <w:r w:rsidRPr="00B94E13">
        <w:rPr>
          <w:rFonts w:ascii="Tahoma" w:hAnsi="Tahoma" w:cs="Tahoma"/>
          <w:sz w:val="20"/>
        </w:rPr>
        <w:t xml:space="preserve"> dall’Assemblea Straordinaria a maggioranza dei tre quarti </w:t>
      </w:r>
      <w:r w:rsidR="00871743" w:rsidRPr="00B94E13">
        <w:rPr>
          <w:rFonts w:ascii="Tahoma" w:hAnsi="Tahoma" w:cs="Tahoma"/>
          <w:sz w:val="20"/>
        </w:rPr>
        <w:t xml:space="preserve">degli </w:t>
      </w:r>
      <w:r w:rsidR="008B206D" w:rsidRPr="00B94E13">
        <w:rPr>
          <w:rFonts w:ascii="Tahoma" w:hAnsi="Tahoma" w:cs="Tahoma"/>
          <w:sz w:val="20"/>
        </w:rPr>
        <w:t>aderenti</w:t>
      </w:r>
      <w:r w:rsidR="00871743" w:rsidRPr="00B94E13">
        <w:rPr>
          <w:rFonts w:ascii="Tahoma" w:hAnsi="Tahoma" w:cs="Tahoma"/>
          <w:sz w:val="20"/>
        </w:rPr>
        <w:t xml:space="preserve"> </w:t>
      </w:r>
      <w:r w:rsidRPr="00B94E13">
        <w:rPr>
          <w:rFonts w:ascii="Tahoma" w:hAnsi="Tahoma" w:cs="Tahoma"/>
          <w:sz w:val="20"/>
        </w:rPr>
        <w:t>sia in prima che in seconda convocazione.</w:t>
      </w:r>
    </w:p>
    <w:p w14:paraId="2086EB44" w14:textId="6D351B0C" w:rsidR="2C529DEA" w:rsidRPr="00B94E13" w:rsidRDefault="2C529DEA" w:rsidP="00A57733">
      <w:pPr>
        <w:pStyle w:val="Corpotesto"/>
        <w:spacing w:line="360" w:lineRule="auto"/>
        <w:rPr>
          <w:rFonts w:ascii="Tahoma" w:hAnsi="Tahoma" w:cs="Tahoma"/>
          <w:sz w:val="20"/>
        </w:rPr>
      </w:pPr>
      <w:r w:rsidRPr="00B94E13">
        <w:rPr>
          <w:rFonts w:ascii="Tahoma" w:hAnsi="Tahoma" w:cs="Tahoma"/>
          <w:sz w:val="20"/>
        </w:rPr>
        <w:t xml:space="preserve">Nelle deliberazioni che </w:t>
      </w:r>
      <w:r w:rsidR="37E5B007" w:rsidRPr="00B94E13">
        <w:rPr>
          <w:rFonts w:ascii="Tahoma" w:hAnsi="Tahoma" w:cs="Tahoma"/>
          <w:sz w:val="20"/>
        </w:rPr>
        <w:t>riguardano la loro responsabilità</w:t>
      </w:r>
      <w:r w:rsidR="2EB6FB9F" w:rsidRPr="00B94E13">
        <w:rPr>
          <w:rFonts w:ascii="Tahoma" w:hAnsi="Tahoma" w:cs="Tahoma"/>
          <w:sz w:val="20"/>
        </w:rPr>
        <w:t>, gli amministratori non hanno diritto di voto.</w:t>
      </w:r>
    </w:p>
    <w:p w14:paraId="646832F3" w14:textId="47EACA44" w:rsidR="6114FEDC" w:rsidRPr="00B94E13" w:rsidRDefault="6114FEDC" w:rsidP="00A57733">
      <w:pPr>
        <w:pStyle w:val="Corpotesto"/>
        <w:spacing w:line="360" w:lineRule="auto"/>
        <w:rPr>
          <w:rFonts w:ascii="Tahoma" w:hAnsi="Tahoma" w:cs="Tahoma"/>
          <w:sz w:val="20"/>
        </w:rPr>
      </w:pPr>
      <w:r w:rsidRPr="00B94E13">
        <w:rPr>
          <w:rFonts w:ascii="Tahoma" w:hAnsi="Tahoma" w:cs="Tahoma"/>
          <w:sz w:val="20"/>
        </w:rPr>
        <w:t>Ciascun aderente può rappresentare fino ad un massimo di due aderenti, nei limiti di legge</w:t>
      </w:r>
      <w:r w:rsidRPr="00B94E13">
        <w:rPr>
          <w:rStyle w:val="Rimandonotaapidipagina"/>
          <w:rFonts w:ascii="Tahoma" w:hAnsi="Tahoma" w:cs="Tahoma"/>
          <w:sz w:val="20"/>
        </w:rPr>
        <w:footnoteReference w:id="3"/>
      </w:r>
      <w:r w:rsidRPr="00B94E13">
        <w:rPr>
          <w:rFonts w:ascii="Tahoma" w:hAnsi="Tahoma" w:cs="Tahoma"/>
          <w:sz w:val="20"/>
        </w:rPr>
        <w:t>.</w:t>
      </w:r>
    </w:p>
    <w:p w14:paraId="70F40F16" w14:textId="4E60BC13" w:rsidR="00C4709E" w:rsidRPr="00B94E13" w:rsidRDefault="00FC7A00" w:rsidP="00A57733">
      <w:pPr>
        <w:pStyle w:val="Corpotesto"/>
        <w:spacing w:line="360" w:lineRule="auto"/>
        <w:jc w:val="center"/>
        <w:rPr>
          <w:rFonts w:ascii="Tahoma" w:hAnsi="Tahoma" w:cs="Tahoma"/>
          <w:sz w:val="20"/>
        </w:rPr>
      </w:pPr>
      <w:r w:rsidRPr="00B94E13">
        <w:rPr>
          <w:rFonts w:ascii="Tahoma" w:hAnsi="Tahoma" w:cs="Tahoma"/>
          <w:b/>
          <w:bCs/>
          <w:sz w:val="20"/>
        </w:rPr>
        <w:t xml:space="preserve">ART. </w:t>
      </w:r>
      <w:r w:rsidR="169E4C44" w:rsidRPr="00B94E13">
        <w:rPr>
          <w:rFonts w:ascii="Tahoma" w:hAnsi="Tahoma" w:cs="Tahoma"/>
          <w:b/>
          <w:bCs/>
          <w:sz w:val="20"/>
        </w:rPr>
        <w:t xml:space="preserve">12 </w:t>
      </w:r>
      <w:r w:rsidR="00C4709E" w:rsidRPr="00B94E13">
        <w:rPr>
          <w:rFonts w:ascii="Tahoma" w:hAnsi="Tahoma" w:cs="Tahoma"/>
          <w:b/>
          <w:bCs/>
          <w:sz w:val="20"/>
        </w:rPr>
        <w:t xml:space="preserve">– </w:t>
      </w:r>
      <w:r w:rsidR="00C4709E" w:rsidRPr="00B94E13">
        <w:rPr>
          <w:rFonts w:ascii="Tahoma" w:hAnsi="Tahoma" w:cs="Tahoma"/>
          <w:b/>
          <w:bCs/>
          <w:i/>
          <w:iCs/>
          <w:sz w:val="20"/>
        </w:rPr>
        <w:t>Il Consiglio Direttivo</w:t>
      </w:r>
    </w:p>
    <w:p w14:paraId="5DF3A27F" w14:textId="61A9B026"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L’Associazione è amministrata da un Consiglio Direttivo composto da </w:t>
      </w:r>
      <w:r w:rsidR="00894AE4" w:rsidRPr="00B94E13">
        <w:rPr>
          <w:rFonts w:ascii="Tahoma" w:hAnsi="Tahoma" w:cs="Tahoma"/>
          <w:sz w:val="20"/>
        </w:rPr>
        <w:t xml:space="preserve">un minimo di cinque a un massimo di </w:t>
      </w:r>
      <w:r w:rsidR="00B6004A" w:rsidRPr="00B94E13">
        <w:rPr>
          <w:rFonts w:ascii="Tahoma" w:hAnsi="Tahoma" w:cs="Tahoma"/>
          <w:sz w:val="20"/>
        </w:rPr>
        <w:t>undici</w:t>
      </w:r>
      <w:r w:rsidRPr="00B94E13">
        <w:rPr>
          <w:rFonts w:ascii="Tahoma" w:hAnsi="Tahoma" w:cs="Tahoma"/>
          <w:sz w:val="20"/>
        </w:rPr>
        <w:t xml:space="preserve"> membri eletti dall’Assemblea.</w:t>
      </w:r>
    </w:p>
    <w:p w14:paraId="114FBFF4" w14:textId="2D672F91" w:rsidR="24F31FB0" w:rsidRPr="00B94E13" w:rsidRDefault="24F31FB0" w:rsidP="00A57733">
      <w:pPr>
        <w:spacing w:line="360" w:lineRule="auto"/>
        <w:jc w:val="both"/>
        <w:rPr>
          <w:rFonts w:ascii="Tahoma" w:hAnsi="Tahoma" w:cs="Tahoma"/>
        </w:rPr>
      </w:pPr>
      <w:r w:rsidRPr="00B94E13">
        <w:rPr>
          <w:rFonts w:ascii="Tahoma" w:eastAsia="Helvetica" w:hAnsi="Tahoma" w:cs="Tahoma"/>
          <w:color w:val="000000" w:themeColor="text1"/>
        </w:rPr>
        <w:t xml:space="preserve">I membri del Consiglio Direttivo durano in carica </w:t>
      </w:r>
      <w:proofErr w:type="gramStart"/>
      <w:r w:rsidR="32C85459" w:rsidRPr="00B94E13">
        <w:rPr>
          <w:rFonts w:ascii="Tahoma" w:eastAsia="Helvetica" w:hAnsi="Tahoma" w:cs="Tahoma"/>
          <w:color w:val="000000" w:themeColor="text1"/>
        </w:rPr>
        <w:t>3</w:t>
      </w:r>
      <w:proofErr w:type="gramEnd"/>
      <w:r w:rsidRPr="00B94E13">
        <w:rPr>
          <w:rFonts w:ascii="Tahoma" w:eastAsia="Helvetica" w:hAnsi="Tahoma" w:cs="Tahoma"/>
          <w:color w:val="000000" w:themeColor="text1"/>
        </w:rPr>
        <w:t xml:space="preserve"> anni, possono essere rieletti </w:t>
      </w:r>
      <w:r w:rsidR="0811EF0D" w:rsidRPr="00B94E13">
        <w:rPr>
          <w:rFonts w:ascii="Tahoma" w:eastAsia="Helvetica" w:hAnsi="Tahoma" w:cs="Tahoma"/>
          <w:color w:val="000000" w:themeColor="text1"/>
        </w:rPr>
        <w:t>e cessano</w:t>
      </w:r>
      <w:r w:rsidRPr="00B94E13">
        <w:rPr>
          <w:rFonts w:ascii="Tahoma" w:eastAsia="Helvetica" w:hAnsi="Tahoma" w:cs="Tahoma"/>
          <w:color w:val="000000" w:themeColor="text1"/>
        </w:rPr>
        <w:t xml:space="preserve"> con l’approvazione del bilancio consuntivo relativo all’ultimo esercizio della loro carica.</w:t>
      </w:r>
    </w:p>
    <w:p w14:paraId="66ADC45E" w14:textId="5D76DDED"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Il Consiglio elegge nel proprio seno un President</w:t>
      </w:r>
      <w:r w:rsidR="00B6004A" w:rsidRPr="00B94E13">
        <w:rPr>
          <w:rFonts w:ascii="Tahoma" w:hAnsi="Tahoma" w:cs="Tahoma"/>
          <w:sz w:val="20"/>
        </w:rPr>
        <w:t xml:space="preserve">e, un Vicepresidente, </w:t>
      </w:r>
      <w:r w:rsidRPr="00B94E13">
        <w:rPr>
          <w:rFonts w:ascii="Tahoma" w:hAnsi="Tahoma" w:cs="Tahoma"/>
          <w:sz w:val="20"/>
        </w:rPr>
        <w:t>un Segretario</w:t>
      </w:r>
      <w:r w:rsidR="00B6004A" w:rsidRPr="00B94E13">
        <w:rPr>
          <w:rFonts w:ascii="Tahoma" w:hAnsi="Tahoma" w:cs="Tahoma"/>
          <w:sz w:val="20"/>
        </w:rPr>
        <w:t xml:space="preserve"> ed un Tesoriere</w:t>
      </w:r>
      <w:r w:rsidRPr="00B94E13">
        <w:rPr>
          <w:rFonts w:ascii="Tahoma" w:hAnsi="Tahoma" w:cs="Tahoma"/>
          <w:sz w:val="20"/>
        </w:rPr>
        <w:t>, ove a tali nomine non abbia provveduto l’Assemblea.</w:t>
      </w:r>
    </w:p>
    <w:p w14:paraId="33532902"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lastRenderedPageBreak/>
        <w:t>Le cariche sociali sono gratuite, salvo il rimborso delle spese effettivamente sostenute e documentate per l’attività prestata ai fini dello svolgimento della funzione entro i limiti massimi ed alle condizioni preventivamente previste da apposito Regolamento.</w:t>
      </w:r>
    </w:p>
    <w:p w14:paraId="2ADE4E32"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Il Consiglio si riunisce dietro convocazione del Presidente e quando ne sia fatta richiesta da almeno la metà dei suoi membri e comunque almeno due volte all’anno per deliberare in ordine al compimento degli atti fondamentali della vita associativa.</w:t>
      </w:r>
    </w:p>
    <w:p w14:paraId="2D6A9521" w14:textId="58D12A2A"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Per la validità delle deliberazioni occorre la presenza effettiva della maggioranza dei membri del Consiglio ed il voto favorevole della maggioranza dei presenti; in caso di parità prevale il voto di chi presiede.</w:t>
      </w:r>
    </w:p>
    <w:p w14:paraId="6B4B7302" w14:textId="0E32B187" w:rsidR="00F40FD8" w:rsidRPr="00B94E13" w:rsidRDefault="00F40FD8" w:rsidP="00A57733">
      <w:pPr>
        <w:spacing w:line="360" w:lineRule="auto"/>
        <w:jc w:val="both"/>
        <w:rPr>
          <w:rFonts w:ascii="Tahoma" w:hAnsi="Tahoma" w:cs="Tahoma"/>
        </w:rPr>
      </w:pPr>
      <w:r w:rsidRPr="00B94E13">
        <w:rPr>
          <w:rFonts w:ascii="Tahoma" w:hAnsi="Tahoma" w:cs="Tahoma"/>
        </w:rPr>
        <w:t xml:space="preserve">Il Consiglio potrà riunirsi anche telematicamente, secondo quanto previsto da apposito Regolamento, </w:t>
      </w:r>
      <w:proofErr w:type="spellStart"/>
      <w:r w:rsidRPr="00B94E13">
        <w:rPr>
          <w:rFonts w:ascii="Tahoma" w:hAnsi="Tahoma" w:cs="Tahoma"/>
        </w:rPr>
        <w:t>purchè</w:t>
      </w:r>
      <w:proofErr w:type="spellEnd"/>
      <w:r w:rsidRPr="00B94E13">
        <w:rPr>
          <w:rFonts w:ascii="Tahoma" w:hAnsi="Tahoma" w:cs="Tahoma"/>
        </w:rPr>
        <w:t xml:space="preserve"> sia </w:t>
      </w:r>
      <w:r w:rsidRPr="00B94E13">
        <w:rPr>
          <w:rFonts w:ascii="Tahoma" w:eastAsia="Tahoma" w:hAnsi="Tahoma" w:cs="Tahoma"/>
        </w:rPr>
        <w:t>possibile verificare l'identità dei consiglieri partecipanti.</w:t>
      </w:r>
    </w:p>
    <w:p w14:paraId="6CE7D8F8"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Il Consiglio è presieduto dal Presidente, in sua assenza dal Vicepresidente, in assenza di entrambi dal più anziano di età dei presenti.</w:t>
      </w:r>
    </w:p>
    <w:p w14:paraId="4B6AC936" w14:textId="79BC9032"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Delle riunioni del Consiglio è sempre redatto, su apposito libro, il relativo verbale che sarà sottoscritto dal Presidente e dal Segretario, a disposizione di tutti coloro che ne abbiano motivata ragione alla visione.</w:t>
      </w:r>
      <w:r w:rsidR="33050440" w:rsidRPr="00B94E13">
        <w:rPr>
          <w:rFonts w:ascii="Tahoma" w:hAnsi="Tahoma" w:cs="Tahoma"/>
          <w:sz w:val="20"/>
        </w:rPr>
        <w:t xml:space="preserve"> </w:t>
      </w:r>
    </w:p>
    <w:p w14:paraId="49888C69" w14:textId="2B925D94" w:rsidR="00C4709E" w:rsidRPr="00B94E13" w:rsidRDefault="33050440" w:rsidP="00A57733">
      <w:pPr>
        <w:pStyle w:val="Corpotesto"/>
        <w:spacing w:line="360" w:lineRule="auto"/>
        <w:rPr>
          <w:rFonts w:ascii="Tahoma" w:hAnsi="Tahoma" w:cs="Tahoma"/>
          <w:sz w:val="20"/>
        </w:rPr>
      </w:pPr>
      <w:r w:rsidRPr="00B94E13">
        <w:rPr>
          <w:rFonts w:ascii="Tahoma" w:hAnsi="Tahoma" w:cs="Tahoma"/>
          <w:sz w:val="20"/>
        </w:rPr>
        <w:t xml:space="preserve">Il consigliere che si sia reso responsabile di atti lesivi dell’immagine dell’Associazione o per gravi motivi può essere revocato con delibera dell’Assemblea. </w:t>
      </w:r>
    </w:p>
    <w:p w14:paraId="15FEEC5B" w14:textId="6FCF63DB" w:rsidR="00C4709E" w:rsidRPr="00B94E13" w:rsidRDefault="33050440" w:rsidP="00A57733">
      <w:pPr>
        <w:pStyle w:val="Corpotesto"/>
        <w:spacing w:line="360" w:lineRule="auto"/>
        <w:rPr>
          <w:rFonts w:ascii="Tahoma" w:hAnsi="Tahoma" w:cs="Tahoma"/>
          <w:sz w:val="20"/>
        </w:rPr>
      </w:pPr>
      <w:r w:rsidRPr="00B94E13">
        <w:rPr>
          <w:rFonts w:ascii="Tahoma" w:hAnsi="Tahoma" w:cs="Tahoma"/>
          <w:sz w:val="20"/>
        </w:rPr>
        <w:t>La deliberazione è comunicata all’interessato a cura del Consiglio Direttivo entro sessanta giorni dalla sua adozione ed è immediatamente esecutiva.</w:t>
      </w:r>
    </w:p>
    <w:p w14:paraId="34542908" w14:textId="342CAE35" w:rsidR="00C4709E" w:rsidRPr="00B94E13" w:rsidRDefault="33050440" w:rsidP="00A57733">
      <w:pPr>
        <w:pStyle w:val="Corpotesto"/>
        <w:spacing w:line="360" w:lineRule="auto"/>
        <w:rPr>
          <w:rFonts w:ascii="Tahoma" w:hAnsi="Tahoma" w:cs="Tahoma"/>
          <w:sz w:val="20"/>
        </w:rPr>
      </w:pPr>
      <w:r w:rsidRPr="00B94E13">
        <w:rPr>
          <w:rFonts w:ascii="Tahoma" w:hAnsi="Tahoma" w:cs="Tahoma"/>
          <w:sz w:val="20"/>
        </w:rPr>
        <w:t xml:space="preserve">Qualora il consigliere non condivida le ragioni che hanno determinato il provvedimento di revoca, egli può adire il Collegio Arbitrale entro trenta giorni dalla comunicazione della deliberazione dell’Assemblea; in tal caso l’efficacia della revoca è sospesa fino alla pronuncia del Collegio stesso.  </w:t>
      </w:r>
    </w:p>
    <w:p w14:paraId="1483B716" w14:textId="77777777" w:rsidR="00C4709E" w:rsidRPr="00B94E13" w:rsidRDefault="33050440" w:rsidP="00A57733">
      <w:pPr>
        <w:pStyle w:val="Corpotesto"/>
        <w:spacing w:line="360" w:lineRule="auto"/>
        <w:rPr>
          <w:rFonts w:ascii="Tahoma" w:hAnsi="Tahoma" w:cs="Tahoma"/>
          <w:sz w:val="20"/>
        </w:rPr>
      </w:pPr>
      <w:r w:rsidRPr="00B94E13">
        <w:rPr>
          <w:rFonts w:ascii="Tahoma" w:hAnsi="Tahoma" w:cs="Tahoma"/>
          <w:sz w:val="20"/>
        </w:rPr>
        <w:t>In caso di recesso, decesso o revoca di un consigliere, il Consiglio provvede alla sua sostituzione alla prima riunione, chiedendone la convalida alla prima Assemblea annuale.</w:t>
      </w:r>
    </w:p>
    <w:p w14:paraId="523E739B" w14:textId="77777777" w:rsidR="00C4709E" w:rsidRPr="00B94E13" w:rsidRDefault="33050440" w:rsidP="00A57733">
      <w:pPr>
        <w:pStyle w:val="Corpotesto"/>
        <w:spacing w:line="360" w:lineRule="auto"/>
        <w:rPr>
          <w:rFonts w:ascii="Tahoma" w:hAnsi="Tahoma" w:cs="Tahoma"/>
          <w:sz w:val="20"/>
        </w:rPr>
      </w:pPr>
      <w:r w:rsidRPr="00B94E13">
        <w:rPr>
          <w:rFonts w:ascii="Tahoma" w:hAnsi="Tahoma" w:cs="Tahoma"/>
          <w:sz w:val="20"/>
        </w:rPr>
        <w:t xml:space="preserve">Il venir meno della maggioranza dei membri del Consiglio Direttivo, comporta la decadenza dell’intero organo. In tal caso il Presidente o, in sua assenza, il </w:t>
      </w:r>
      <w:proofErr w:type="gramStart"/>
      <w:r w:rsidRPr="00B94E13">
        <w:rPr>
          <w:rFonts w:ascii="Tahoma" w:hAnsi="Tahoma" w:cs="Tahoma"/>
          <w:sz w:val="20"/>
        </w:rPr>
        <w:t>Vice Presidente</w:t>
      </w:r>
      <w:proofErr w:type="gramEnd"/>
      <w:r w:rsidRPr="00B94E13">
        <w:rPr>
          <w:rFonts w:ascii="Tahoma" w:hAnsi="Tahoma" w:cs="Tahoma"/>
          <w:sz w:val="20"/>
        </w:rPr>
        <w:t xml:space="preserve"> ovvero il più anziano di età tra i membri del Consiglio rimasti in carica procederà, senza indugio, alla indizione delle elezioni per il nuovo Consiglio Direttivo.</w:t>
      </w:r>
    </w:p>
    <w:p w14:paraId="18516D6E" w14:textId="77777777" w:rsidR="00652685" w:rsidRPr="00B94E13" w:rsidRDefault="33050440" w:rsidP="00A57733">
      <w:pPr>
        <w:pStyle w:val="Corpotesto"/>
        <w:spacing w:line="360" w:lineRule="auto"/>
        <w:rPr>
          <w:rFonts w:ascii="Tahoma" w:hAnsi="Tahoma" w:cs="Tahoma"/>
          <w:sz w:val="20"/>
        </w:rPr>
      </w:pPr>
      <w:r w:rsidRPr="00B94E13">
        <w:rPr>
          <w:rFonts w:ascii="Tahoma" w:hAnsi="Tahoma" w:cs="Tahoma"/>
          <w:sz w:val="20"/>
        </w:rPr>
        <w:t>Non può essere nominato amministratore, e se nominato decade dal suo ufficio, l'interdetto, l'inabilitato, il fallito, o chi è stato condannato ad una pena che importa l'interdizione, anche temporanea, dai pubblici uffici o l'incapacità</w:t>
      </w:r>
      <w:r w:rsidR="00652685" w:rsidRPr="00B94E13">
        <w:rPr>
          <w:rFonts w:ascii="Tahoma" w:hAnsi="Tahoma" w:cs="Tahoma"/>
          <w:sz w:val="20"/>
        </w:rPr>
        <w:t xml:space="preserve"> ad esercitare uffici direttivi</w:t>
      </w:r>
    </w:p>
    <w:p w14:paraId="61DDB88F" w14:textId="52F335A2" w:rsidR="3A0758CD" w:rsidRPr="00B94E13" w:rsidRDefault="00652685" w:rsidP="00A57733">
      <w:pPr>
        <w:pStyle w:val="Corpotesto"/>
        <w:spacing w:line="360" w:lineRule="auto"/>
        <w:jc w:val="center"/>
        <w:rPr>
          <w:rFonts w:ascii="Tahoma" w:hAnsi="Tahoma" w:cs="Tahoma"/>
          <w:sz w:val="20"/>
        </w:rPr>
      </w:pPr>
      <w:r w:rsidRPr="00B94E13">
        <w:rPr>
          <w:rFonts w:ascii="Tahoma" w:hAnsi="Tahoma" w:cs="Tahoma"/>
          <w:b/>
          <w:sz w:val="20"/>
        </w:rPr>
        <w:t xml:space="preserve">ART. </w:t>
      </w:r>
      <w:r w:rsidR="3A0758CD" w:rsidRPr="00B94E13">
        <w:rPr>
          <w:rFonts w:ascii="Tahoma" w:eastAsia="Tahoma" w:hAnsi="Tahoma" w:cs="Tahoma"/>
          <w:b/>
          <w:bCs/>
          <w:sz w:val="20"/>
        </w:rPr>
        <w:t>13</w:t>
      </w:r>
      <w:r w:rsidR="3A0758CD" w:rsidRPr="00B94E13">
        <w:rPr>
          <w:rFonts w:ascii="Tahoma" w:eastAsia="Tahoma" w:hAnsi="Tahoma" w:cs="Tahoma"/>
          <w:b/>
          <w:bCs/>
          <w:sz w:val="20"/>
          <w:rtl/>
        </w:rPr>
        <w:t xml:space="preserve"> - </w:t>
      </w:r>
      <w:r w:rsidR="3A0758CD" w:rsidRPr="00B94E13">
        <w:rPr>
          <w:rFonts w:ascii="Tahoma" w:eastAsia="Tahoma" w:hAnsi="Tahoma" w:cs="Tahoma"/>
          <w:b/>
          <w:bCs/>
          <w:i/>
          <w:iCs/>
          <w:sz w:val="20"/>
        </w:rPr>
        <w:t>Le competenze del Consiglio Direttivo</w:t>
      </w:r>
    </w:p>
    <w:p w14:paraId="410E6660" w14:textId="5479C5B4"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Il Consiglio è investito dei più ampi poteri per la gestione ordinaria e straordinaria dell’Associazione, senza limitazioni. Esso procede pure alla predisposizione dei bilanci ed alla loro presentazione all’Assemblea; compila eventuali Regolamenti la cui osservanza è obbligatoria per tutti gli </w:t>
      </w:r>
      <w:r w:rsidR="008B206D" w:rsidRPr="00B94E13">
        <w:rPr>
          <w:rFonts w:ascii="Tahoma" w:hAnsi="Tahoma" w:cs="Tahoma"/>
          <w:sz w:val="20"/>
        </w:rPr>
        <w:t>aderenti</w:t>
      </w:r>
      <w:r w:rsidRPr="00B94E13">
        <w:rPr>
          <w:rFonts w:ascii="Tahoma" w:hAnsi="Tahoma" w:cs="Tahoma"/>
          <w:sz w:val="20"/>
        </w:rPr>
        <w:t xml:space="preserve"> dopo l’approvazione dell’Assemblea.</w:t>
      </w:r>
    </w:p>
    <w:p w14:paraId="607A55E0" w14:textId="3123EA51" w:rsidR="00E63779" w:rsidRPr="00B94E13" w:rsidRDefault="00E63779" w:rsidP="00A57733">
      <w:pPr>
        <w:pStyle w:val="Corpotesto"/>
        <w:spacing w:line="360" w:lineRule="auto"/>
        <w:rPr>
          <w:rFonts w:ascii="Tahoma" w:hAnsi="Tahoma" w:cs="Tahoma"/>
          <w:sz w:val="20"/>
        </w:rPr>
      </w:pPr>
      <w:r w:rsidRPr="00B94E13">
        <w:rPr>
          <w:rFonts w:ascii="Tahoma" w:hAnsi="Tahoma" w:cs="Tahoma"/>
          <w:sz w:val="20"/>
        </w:rPr>
        <w:t xml:space="preserve">Il Consiglio Direttivo individuerà nei limiti </w:t>
      </w:r>
      <w:r w:rsidRPr="00B94E13">
        <w:rPr>
          <w:rFonts w:ascii="Tahoma" w:hAnsi="Tahoma" w:cs="Tahoma"/>
          <w:i/>
          <w:iCs/>
          <w:sz w:val="20"/>
        </w:rPr>
        <w:t>ex lege</w:t>
      </w:r>
      <w:r w:rsidRPr="00B94E13">
        <w:rPr>
          <w:rFonts w:ascii="Tahoma" w:hAnsi="Tahoma" w:cs="Tahoma"/>
          <w:sz w:val="20"/>
        </w:rPr>
        <w:t xml:space="preserve"> previsti, le attività diverse rispetto a quelle di interesse generale, purché ad esse secondarie e strumentali.</w:t>
      </w:r>
    </w:p>
    <w:p w14:paraId="3C9FDB22" w14:textId="1E960848" w:rsidR="00C4709E" w:rsidRPr="00B94E13" w:rsidRDefault="00C4709E" w:rsidP="00A57733">
      <w:pPr>
        <w:pStyle w:val="Corpotesto"/>
        <w:spacing w:line="360" w:lineRule="auto"/>
        <w:jc w:val="center"/>
        <w:rPr>
          <w:rFonts w:ascii="Tahoma" w:hAnsi="Tahoma" w:cs="Tahoma"/>
          <w:b/>
          <w:sz w:val="20"/>
        </w:rPr>
      </w:pPr>
      <w:r w:rsidRPr="00B94E13">
        <w:rPr>
          <w:rFonts w:ascii="Tahoma" w:hAnsi="Tahoma" w:cs="Tahoma"/>
          <w:b/>
          <w:sz w:val="20"/>
        </w:rPr>
        <w:t>ART. 1</w:t>
      </w:r>
      <w:r w:rsidR="00FC7A00" w:rsidRPr="00B94E13">
        <w:rPr>
          <w:rFonts w:ascii="Tahoma" w:hAnsi="Tahoma" w:cs="Tahoma"/>
          <w:b/>
          <w:sz w:val="20"/>
        </w:rPr>
        <w:t>4</w:t>
      </w:r>
      <w:r w:rsidRPr="00B94E13">
        <w:rPr>
          <w:rFonts w:ascii="Tahoma" w:hAnsi="Tahoma" w:cs="Tahoma"/>
          <w:b/>
          <w:sz w:val="20"/>
        </w:rPr>
        <w:t xml:space="preserve"> – </w:t>
      </w:r>
      <w:r w:rsidRPr="00B94E13">
        <w:rPr>
          <w:rFonts w:ascii="Tahoma" w:hAnsi="Tahoma" w:cs="Tahoma"/>
          <w:b/>
          <w:i/>
          <w:sz w:val="20"/>
        </w:rPr>
        <w:t>Il Presidente del Consiglio Direttivo</w:t>
      </w:r>
    </w:p>
    <w:p w14:paraId="5BA66CF5"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Il Presidente del Consiglio Direttivo è anche Presidente dell’Associazione.</w:t>
      </w:r>
    </w:p>
    <w:p w14:paraId="1AAEE965"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lastRenderedPageBreak/>
        <w:t>Il Presidente del Consiglio Direttivo, ove a tale nomina non abbia già provveduto l’Assemblea, è eletto a maggioranza assoluta dei voti dal Consiglio nella prima seduta convocata dal componente più anziano di età.</w:t>
      </w:r>
    </w:p>
    <w:p w14:paraId="03E118AE" w14:textId="0AD4E115" w:rsidR="00C4709E" w:rsidRPr="00B94E13" w:rsidRDefault="00C4709E" w:rsidP="00A57733">
      <w:pPr>
        <w:spacing w:line="360" w:lineRule="auto"/>
        <w:jc w:val="both"/>
        <w:rPr>
          <w:rFonts w:ascii="Tahoma" w:eastAsia="Helvetica" w:hAnsi="Tahoma" w:cs="Tahoma"/>
          <w:color w:val="000000" w:themeColor="text1"/>
        </w:rPr>
      </w:pPr>
      <w:r w:rsidRPr="00B94E13">
        <w:rPr>
          <w:rFonts w:ascii="Tahoma" w:hAnsi="Tahoma" w:cs="Tahoma"/>
        </w:rPr>
        <w:t>Il Presidente dura in carica tre anni</w:t>
      </w:r>
      <w:r w:rsidR="167436BB" w:rsidRPr="00B94E13">
        <w:rPr>
          <w:rFonts w:ascii="Tahoma" w:hAnsi="Tahoma" w:cs="Tahoma"/>
        </w:rPr>
        <w:t xml:space="preserve">, può essere rieletto </w:t>
      </w:r>
      <w:r w:rsidR="167436BB" w:rsidRPr="00B94E13">
        <w:rPr>
          <w:rFonts w:ascii="Tahoma" w:eastAsia="Helvetica" w:hAnsi="Tahoma" w:cs="Tahoma"/>
          <w:color w:val="000000" w:themeColor="text1"/>
        </w:rPr>
        <w:t>e cessa dalla carica con l’approvazione del bilancio consuntivo relativo all’ultimo esercizio d</w:t>
      </w:r>
      <w:r w:rsidR="2EC1B7C2" w:rsidRPr="00B94E13">
        <w:rPr>
          <w:rFonts w:ascii="Tahoma" w:eastAsia="Helvetica" w:hAnsi="Tahoma" w:cs="Tahoma"/>
          <w:color w:val="000000" w:themeColor="text1"/>
        </w:rPr>
        <w:t>el suo mandato</w:t>
      </w:r>
      <w:r w:rsidR="167436BB" w:rsidRPr="00B94E13">
        <w:rPr>
          <w:rFonts w:ascii="Tahoma" w:eastAsia="Helvetica" w:hAnsi="Tahoma" w:cs="Tahoma"/>
          <w:color w:val="000000" w:themeColor="text1"/>
        </w:rPr>
        <w:t>.</w:t>
      </w:r>
    </w:p>
    <w:p w14:paraId="024272D0" w14:textId="01523742"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L’Assemblea, con il voto favorevole della metà più uno degli aderenti, può revocare il Presidente.</w:t>
      </w:r>
    </w:p>
    <w:p w14:paraId="42DE6AD4" w14:textId="37FD4AAB" w:rsidR="00FE7723"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Il Presidente del Consiglio Direttivo rappresenta legalmente l’Associazione nei confronti dei terzi ed in giudizio; </w:t>
      </w:r>
      <w:r w:rsidR="00FE7723" w:rsidRPr="00B94E13">
        <w:rPr>
          <w:rFonts w:ascii="Tahoma" w:hAnsi="Tahoma" w:cs="Tahoma"/>
          <w:sz w:val="20"/>
        </w:rPr>
        <w:t>eventuali limitazioni del potere di rappresentanza non sono opponibili ai terzi se non sono iscritte nel Registro unico nazionale del Terzo settore.</w:t>
      </w:r>
    </w:p>
    <w:p w14:paraId="4A3B5913" w14:textId="47B53660" w:rsidR="00C4709E" w:rsidRPr="00B94E13" w:rsidRDefault="00C91AD6" w:rsidP="00A57733">
      <w:pPr>
        <w:pStyle w:val="Corpotesto"/>
        <w:spacing w:line="360" w:lineRule="auto"/>
        <w:rPr>
          <w:rFonts w:ascii="Tahoma" w:hAnsi="Tahoma" w:cs="Tahoma"/>
          <w:sz w:val="20"/>
        </w:rPr>
      </w:pPr>
      <w:r w:rsidRPr="00B94E13">
        <w:rPr>
          <w:rFonts w:ascii="Tahoma" w:hAnsi="Tahoma" w:cs="Tahoma"/>
          <w:sz w:val="20"/>
        </w:rPr>
        <w:t xml:space="preserve">Il Presidente </w:t>
      </w:r>
      <w:r w:rsidR="00C4709E" w:rsidRPr="00B94E13">
        <w:rPr>
          <w:rFonts w:ascii="Tahoma" w:hAnsi="Tahoma" w:cs="Tahoma"/>
          <w:sz w:val="20"/>
        </w:rPr>
        <w:t>cura l’esecuzione dei deliberati dell’Assemblea.</w:t>
      </w:r>
    </w:p>
    <w:p w14:paraId="61D4FAA1"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Al Presidente compete l’espletamento degli atti di ordinaria amministrazione; in casi eccezionali di necessità ed urgenza egli può compiere atti di straordinaria amministrazione che dovranno essere ratificati dal Consiglio Direttivo appena possibile.</w:t>
      </w:r>
    </w:p>
    <w:p w14:paraId="429FE355"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Il Presidente convoca e presiede l’Assemblea, il Consiglio Direttivo e cura l’esecuzione delle relative deliberazioni. Presiede al buon andamento amministrativo dell’Associazione; verifica l’osservanza dello Statuto e dei Regolamenti e ne promuove la riforma.</w:t>
      </w:r>
    </w:p>
    <w:p w14:paraId="0AE0FC7D"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Il Presidente cura e garantisce l’idonea pubblicità degli atti, dei registri e dei libri associativi.</w:t>
      </w:r>
    </w:p>
    <w:p w14:paraId="7442FB42" w14:textId="3405EEF1" w:rsidR="00C4709E" w:rsidRPr="00B94E13" w:rsidRDefault="00C4709E" w:rsidP="00A57733">
      <w:pPr>
        <w:pStyle w:val="Corpotesto"/>
        <w:spacing w:line="360" w:lineRule="auto"/>
        <w:jc w:val="center"/>
        <w:rPr>
          <w:rFonts w:ascii="Tahoma" w:hAnsi="Tahoma" w:cs="Tahoma"/>
          <w:b/>
          <w:sz w:val="20"/>
        </w:rPr>
      </w:pPr>
      <w:r w:rsidRPr="00B94E13">
        <w:rPr>
          <w:rFonts w:ascii="Tahoma" w:hAnsi="Tahoma" w:cs="Tahoma"/>
          <w:b/>
          <w:sz w:val="20"/>
        </w:rPr>
        <w:t>ART. 1</w:t>
      </w:r>
      <w:r w:rsidR="00FC7A00" w:rsidRPr="00B94E13">
        <w:rPr>
          <w:rFonts w:ascii="Tahoma" w:hAnsi="Tahoma" w:cs="Tahoma"/>
          <w:b/>
          <w:sz w:val="20"/>
        </w:rPr>
        <w:t>5</w:t>
      </w:r>
      <w:r w:rsidRPr="00B94E13">
        <w:rPr>
          <w:rFonts w:ascii="Tahoma" w:hAnsi="Tahoma" w:cs="Tahoma"/>
          <w:b/>
          <w:sz w:val="20"/>
        </w:rPr>
        <w:t xml:space="preserve"> – </w:t>
      </w:r>
      <w:r w:rsidRPr="00B94E13">
        <w:rPr>
          <w:rFonts w:ascii="Tahoma" w:hAnsi="Tahoma" w:cs="Tahoma"/>
          <w:b/>
          <w:i/>
          <w:sz w:val="20"/>
        </w:rPr>
        <w:t>Il Vicepresidente del Consiglio Direttivo</w:t>
      </w:r>
    </w:p>
    <w:p w14:paraId="48AE077D"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Il Vicepresidente sostituisce il Presidente ogni qualvolta questi sia impedito all’esercizio delle proprie funzioni.</w:t>
      </w:r>
    </w:p>
    <w:p w14:paraId="6D16EAEA" w14:textId="2FB53646" w:rsidR="008E1023" w:rsidRPr="00B94E13" w:rsidRDefault="00C4709E" w:rsidP="00A57733">
      <w:pPr>
        <w:pStyle w:val="Corpotesto"/>
        <w:spacing w:line="360" w:lineRule="auto"/>
        <w:rPr>
          <w:rFonts w:ascii="Tahoma" w:hAnsi="Tahoma" w:cs="Tahoma"/>
          <w:sz w:val="20"/>
        </w:rPr>
      </w:pPr>
      <w:r w:rsidRPr="00B94E13">
        <w:rPr>
          <w:rFonts w:ascii="Tahoma" w:hAnsi="Tahoma" w:cs="Tahoma"/>
          <w:sz w:val="20"/>
        </w:rPr>
        <w:t>Il solo intervento del Vicepresidente costituisce per i terzi prova dell’impedimento del Presidente.</w:t>
      </w:r>
    </w:p>
    <w:p w14:paraId="233F15C3" w14:textId="0810937E" w:rsidR="00C4709E" w:rsidRPr="00B94E13" w:rsidRDefault="00C4709E" w:rsidP="00A57733">
      <w:pPr>
        <w:pStyle w:val="Corpotesto"/>
        <w:spacing w:line="360" w:lineRule="auto"/>
        <w:jc w:val="center"/>
        <w:rPr>
          <w:rFonts w:ascii="Tahoma" w:hAnsi="Tahoma" w:cs="Tahoma"/>
          <w:b/>
          <w:sz w:val="20"/>
        </w:rPr>
      </w:pPr>
      <w:r w:rsidRPr="00B94E13">
        <w:rPr>
          <w:rFonts w:ascii="Tahoma" w:hAnsi="Tahoma" w:cs="Tahoma"/>
          <w:b/>
          <w:sz w:val="20"/>
        </w:rPr>
        <w:t>ART. 1</w:t>
      </w:r>
      <w:r w:rsidR="00FC7A00" w:rsidRPr="00B94E13">
        <w:rPr>
          <w:rFonts w:ascii="Tahoma" w:hAnsi="Tahoma" w:cs="Tahoma"/>
          <w:b/>
          <w:sz w:val="20"/>
        </w:rPr>
        <w:t>6</w:t>
      </w:r>
      <w:r w:rsidRPr="00B94E13">
        <w:rPr>
          <w:rFonts w:ascii="Tahoma" w:hAnsi="Tahoma" w:cs="Tahoma"/>
          <w:b/>
          <w:sz w:val="20"/>
        </w:rPr>
        <w:t xml:space="preserve"> – </w:t>
      </w:r>
      <w:r w:rsidRPr="00B94E13">
        <w:rPr>
          <w:rFonts w:ascii="Tahoma" w:hAnsi="Tahoma" w:cs="Tahoma"/>
          <w:b/>
          <w:i/>
          <w:sz w:val="20"/>
        </w:rPr>
        <w:t>Il Segretario del Consiglio Direttivo</w:t>
      </w:r>
    </w:p>
    <w:p w14:paraId="46328BF8" w14:textId="2E5E4CDF"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Il Segretario svolge la funzione di verbalizzazione delle adunanze dell’Assemblea e del Consiglio Direttivo sottoscrivendone i relativi verbali. Coadiuva il Presidente e il Consiglio Direttivo nell’espletamento delle proprie attività. Cura altresì la tenuta e la custodia dei libri sociali e di quelli obbligatori per legge.</w:t>
      </w:r>
    </w:p>
    <w:p w14:paraId="1361BD1B" w14:textId="2AFE7AED" w:rsidR="00B6004A" w:rsidRPr="00B94E13" w:rsidRDefault="00B6004A" w:rsidP="00B6004A">
      <w:pPr>
        <w:pStyle w:val="Corpotesto"/>
        <w:spacing w:line="360" w:lineRule="auto"/>
        <w:jc w:val="center"/>
        <w:rPr>
          <w:rFonts w:ascii="Tahoma" w:hAnsi="Tahoma" w:cs="Tahoma"/>
          <w:b/>
          <w:sz w:val="20"/>
        </w:rPr>
      </w:pPr>
      <w:r w:rsidRPr="00B94E13">
        <w:rPr>
          <w:rFonts w:ascii="Tahoma" w:hAnsi="Tahoma" w:cs="Tahoma"/>
          <w:b/>
          <w:sz w:val="20"/>
        </w:rPr>
        <w:t xml:space="preserve">ART. 17 – </w:t>
      </w:r>
      <w:r w:rsidRPr="00B94E13">
        <w:rPr>
          <w:rFonts w:ascii="Tahoma" w:hAnsi="Tahoma" w:cs="Tahoma"/>
          <w:b/>
          <w:i/>
          <w:sz w:val="20"/>
        </w:rPr>
        <w:t>Il Tesoriere del Consiglio Direttivo</w:t>
      </w:r>
    </w:p>
    <w:p w14:paraId="1145B35F" w14:textId="39FF1110" w:rsidR="00B6004A" w:rsidRPr="00B94E13" w:rsidRDefault="00B6004A" w:rsidP="00B6004A">
      <w:pPr>
        <w:pStyle w:val="Corpotesto"/>
        <w:spacing w:line="360" w:lineRule="auto"/>
        <w:rPr>
          <w:rFonts w:ascii="Tahoma" w:hAnsi="Tahoma" w:cs="Tahoma"/>
          <w:sz w:val="20"/>
        </w:rPr>
      </w:pPr>
      <w:r w:rsidRPr="00B94E13">
        <w:rPr>
          <w:rFonts w:ascii="Tahoma" w:hAnsi="Tahoma" w:cs="Tahoma"/>
          <w:sz w:val="20"/>
        </w:rPr>
        <w:t xml:space="preserve">Tiene puntuale e regolare registrazione delle entrate e delle uscite, compila il rendiconto economico-finanziario annuale e ha cura della conservazione dei registri contabili. Provvede ai pagamenti regolarmente deliberati. Custodisce le risorse finanziarie dell’Associazione.  </w:t>
      </w:r>
    </w:p>
    <w:p w14:paraId="1C30706E" w14:textId="50AA04C8" w:rsidR="00C4709E" w:rsidRPr="00B94E13" w:rsidRDefault="00FC7A00" w:rsidP="00A57733">
      <w:pPr>
        <w:pStyle w:val="Corpotesto"/>
        <w:spacing w:line="360" w:lineRule="auto"/>
        <w:jc w:val="center"/>
        <w:rPr>
          <w:rFonts w:ascii="Tahoma" w:hAnsi="Tahoma" w:cs="Tahoma"/>
          <w:b/>
          <w:bCs/>
          <w:sz w:val="20"/>
        </w:rPr>
      </w:pPr>
      <w:r w:rsidRPr="00B94E13">
        <w:rPr>
          <w:rFonts w:ascii="Tahoma" w:hAnsi="Tahoma" w:cs="Tahoma"/>
          <w:b/>
          <w:bCs/>
          <w:sz w:val="20"/>
        </w:rPr>
        <w:t>ART. 1</w:t>
      </w:r>
      <w:r w:rsidR="00B6004A" w:rsidRPr="00B94E13">
        <w:rPr>
          <w:rFonts w:ascii="Tahoma" w:hAnsi="Tahoma" w:cs="Tahoma"/>
          <w:b/>
          <w:bCs/>
          <w:sz w:val="20"/>
        </w:rPr>
        <w:t>8</w:t>
      </w:r>
      <w:r w:rsidR="00C4709E" w:rsidRPr="00B94E13">
        <w:rPr>
          <w:rFonts w:ascii="Tahoma" w:hAnsi="Tahoma" w:cs="Tahoma"/>
          <w:b/>
          <w:bCs/>
          <w:sz w:val="20"/>
        </w:rPr>
        <w:t xml:space="preserve"> – </w:t>
      </w:r>
      <w:r w:rsidR="00C4709E" w:rsidRPr="00B94E13">
        <w:rPr>
          <w:rFonts w:ascii="Tahoma" w:hAnsi="Tahoma" w:cs="Tahoma"/>
          <w:b/>
          <w:bCs/>
          <w:i/>
          <w:iCs/>
          <w:sz w:val="20"/>
        </w:rPr>
        <w:t xml:space="preserve">L’Organo di </w:t>
      </w:r>
      <w:r w:rsidR="5518C9EF" w:rsidRPr="00B94E13">
        <w:rPr>
          <w:rFonts w:ascii="Tahoma" w:hAnsi="Tahoma" w:cs="Tahoma"/>
          <w:b/>
          <w:bCs/>
          <w:i/>
          <w:iCs/>
          <w:sz w:val="20"/>
        </w:rPr>
        <w:t>C</w:t>
      </w:r>
      <w:r w:rsidR="00C4709E" w:rsidRPr="00B94E13">
        <w:rPr>
          <w:rFonts w:ascii="Tahoma" w:hAnsi="Tahoma" w:cs="Tahoma"/>
          <w:b/>
          <w:bCs/>
          <w:i/>
          <w:iCs/>
          <w:sz w:val="20"/>
        </w:rPr>
        <w:t>ontrollo</w:t>
      </w:r>
    </w:p>
    <w:p w14:paraId="27C70656" w14:textId="0DB8EEF5" w:rsidR="000D0FEC" w:rsidRPr="00B94E13" w:rsidRDefault="00C4709E" w:rsidP="00A57733">
      <w:pPr>
        <w:pStyle w:val="Corpotesto"/>
        <w:spacing w:line="360" w:lineRule="auto"/>
        <w:rPr>
          <w:rFonts w:ascii="Tahoma" w:hAnsi="Tahoma" w:cs="Tahoma"/>
          <w:sz w:val="20"/>
        </w:rPr>
      </w:pPr>
      <w:r w:rsidRPr="00B94E13">
        <w:rPr>
          <w:rFonts w:ascii="Tahoma" w:hAnsi="Tahoma" w:cs="Tahoma"/>
          <w:sz w:val="20"/>
        </w:rPr>
        <w:t>L’</w:t>
      </w:r>
      <w:r w:rsidR="1A8A02D0" w:rsidRPr="00B94E13">
        <w:rPr>
          <w:rFonts w:ascii="Tahoma" w:hAnsi="Tahoma" w:cs="Tahoma"/>
          <w:sz w:val="20"/>
        </w:rPr>
        <w:t>Assemblea può nominare l’</w:t>
      </w:r>
      <w:r w:rsidRPr="00B94E13">
        <w:rPr>
          <w:rFonts w:ascii="Tahoma" w:hAnsi="Tahoma" w:cs="Tahoma"/>
          <w:sz w:val="20"/>
        </w:rPr>
        <w:t xml:space="preserve">Organo di </w:t>
      </w:r>
      <w:r w:rsidR="3D0147D0" w:rsidRPr="00B94E13">
        <w:rPr>
          <w:rFonts w:ascii="Tahoma" w:hAnsi="Tahoma" w:cs="Tahoma"/>
          <w:sz w:val="20"/>
        </w:rPr>
        <w:t>C</w:t>
      </w:r>
      <w:r w:rsidRPr="00B94E13">
        <w:rPr>
          <w:rFonts w:ascii="Tahoma" w:hAnsi="Tahoma" w:cs="Tahoma"/>
          <w:sz w:val="20"/>
        </w:rPr>
        <w:t xml:space="preserve">ontrollo </w:t>
      </w:r>
      <w:r w:rsidR="3C32A397" w:rsidRPr="00B94E13">
        <w:rPr>
          <w:rFonts w:ascii="Tahoma" w:hAnsi="Tahoma" w:cs="Tahoma"/>
          <w:sz w:val="20"/>
        </w:rPr>
        <w:t xml:space="preserve">anche al di fuori dei </w:t>
      </w:r>
      <w:r w:rsidR="000D0FEC" w:rsidRPr="00B94E13">
        <w:rPr>
          <w:rFonts w:ascii="Tahoma" w:hAnsi="Tahoma" w:cs="Tahoma"/>
          <w:sz w:val="20"/>
        </w:rPr>
        <w:t>casi previsti dalla Legge.</w:t>
      </w:r>
    </w:p>
    <w:p w14:paraId="431C7E29" w14:textId="258655EF" w:rsidR="000D0FEC" w:rsidRPr="00B94E13" w:rsidRDefault="000D0FEC" w:rsidP="00A57733">
      <w:pPr>
        <w:pStyle w:val="Corpotesto"/>
        <w:spacing w:line="360" w:lineRule="auto"/>
        <w:rPr>
          <w:rFonts w:ascii="Tahoma" w:hAnsi="Tahoma" w:cs="Tahoma"/>
          <w:sz w:val="20"/>
        </w:rPr>
      </w:pPr>
      <w:r w:rsidRPr="00B94E13">
        <w:rPr>
          <w:rFonts w:ascii="Tahoma" w:hAnsi="Tahoma" w:cs="Tahoma"/>
          <w:sz w:val="20"/>
        </w:rPr>
        <w:t xml:space="preserve">L’Organo di </w:t>
      </w:r>
      <w:r w:rsidR="2D2F6420" w:rsidRPr="00B94E13">
        <w:rPr>
          <w:rFonts w:ascii="Tahoma" w:hAnsi="Tahoma" w:cs="Tahoma"/>
          <w:sz w:val="20"/>
        </w:rPr>
        <w:t>C</w:t>
      </w:r>
      <w:r w:rsidRPr="00B94E13">
        <w:rPr>
          <w:rFonts w:ascii="Tahoma" w:hAnsi="Tahoma" w:cs="Tahoma"/>
          <w:sz w:val="20"/>
        </w:rPr>
        <w:t>ontrollo</w:t>
      </w:r>
      <w:r w:rsidR="00C4709E" w:rsidRPr="00B94E13">
        <w:rPr>
          <w:rFonts w:ascii="Tahoma" w:hAnsi="Tahoma" w:cs="Tahoma"/>
          <w:sz w:val="20"/>
        </w:rPr>
        <w:t xml:space="preserve"> </w:t>
      </w:r>
      <w:r w:rsidR="4AD66844" w:rsidRPr="00B94E13">
        <w:rPr>
          <w:rFonts w:ascii="Tahoma" w:hAnsi="Tahoma" w:cs="Tahoma"/>
          <w:sz w:val="20"/>
        </w:rPr>
        <w:t>è monocratico</w:t>
      </w:r>
      <w:r w:rsidR="00C4709E" w:rsidRPr="00B94E13">
        <w:rPr>
          <w:rFonts w:ascii="Tahoma" w:hAnsi="Tahoma" w:cs="Tahoma"/>
          <w:sz w:val="20"/>
        </w:rPr>
        <w:t xml:space="preserve">. </w:t>
      </w:r>
    </w:p>
    <w:p w14:paraId="328C59FC" w14:textId="65DE67A6"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L’Organo di </w:t>
      </w:r>
      <w:r w:rsidR="5A2851FA" w:rsidRPr="00B94E13">
        <w:rPr>
          <w:rFonts w:ascii="Tahoma" w:hAnsi="Tahoma" w:cs="Tahoma"/>
          <w:sz w:val="20"/>
        </w:rPr>
        <w:t>C</w:t>
      </w:r>
      <w:r w:rsidRPr="00B94E13">
        <w:rPr>
          <w:rFonts w:ascii="Tahoma" w:hAnsi="Tahoma" w:cs="Tahoma"/>
          <w:sz w:val="20"/>
        </w:rPr>
        <w:t>ontrollo</w:t>
      </w:r>
      <w:r w:rsidR="154B7B46" w:rsidRPr="00B94E13">
        <w:rPr>
          <w:rFonts w:ascii="Tahoma" w:hAnsi="Tahoma" w:cs="Tahoma"/>
          <w:sz w:val="20"/>
        </w:rPr>
        <w:t xml:space="preserve"> dura in carica tre anni, può essere rieletto </w:t>
      </w:r>
      <w:r w:rsidR="154B7B46" w:rsidRPr="00B94E13">
        <w:rPr>
          <w:rFonts w:ascii="Tahoma" w:eastAsia="Helvetica" w:hAnsi="Tahoma" w:cs="Tahoma"/>
          <w:color w:val="000000" w:themeColor="text1"/>
          <w:sz w:val="20"/>
        </w:rPr>
        <w:t>e cessa dalla carica con l’approvazione del bilancio consuntivo relativo all’ultimo esercizio del suo mandato.</w:t>
      </w:r>
      <w:r w:rsidR="154B7B46" w:rsidRPr="00B94E13">
        <w:rPr>
          <w:rFonts w:ascii="Tahoma" w:hAnsi="Tahoma" w:cs="Tahoma"/>
          <w:sz w:val="20"/>
        </w:rPr>
        <w:t xml:space="preserve"> </w:t>
      </w:r>
      <w:r w:rsidRPr="00B94E13">
        <w:rPr>
          <w:rFonts w:ascii="Tahoma" w:hAnsi="Tahoma" w:cs="Tahoma"/>
          <w:sz w:val="20"/>
        </w:rPr>
        <w:t xml:space="preserve"> </w:t>
      </w:r>
    </w:p>
    <w:p w14:paraId="0955DC71" w14:textId="1239C2B5" w:rsidR="00C4709E" w:rsidRPr="00B94E13" w:rsidRDefault="6A1CDFE9" w:rsidP="00A57733">
      <w:pPr>
        <w:pStyle w:val="Corpotesto"/>
        <w:spacing w:line="360" w:lineRule="auto"/>
        <w:rPr>
          <w:rFonts w:ascii="Tahoma" w:hAnsi="Tahoma" w:cs="Tahoma"/>
          <w:sz w:val="20"/>
        </w:rPr>
      </w:pPr>
      <w:r w:rsidRPr="00B94E13">
        <w:rPr>
          <w:rFonts w:ascii="Tahoma" w:hAnsi="Tahoma" w:cs="Tahoma"/>
          <w:sz w:val="20"/>
        </w:rPr>
        <w:t>L’</w:t>
      </w:r>
      <w:r w:rsidR="00C4709E" w:rsidRPr="00B94E13">
        <w:rPr>
          <w:rFonts w:ascii="Tahoma" w:hAnsi="Tahoma" w:cs="Tahoma"/>
          <w:sz w:val="20"/>
        </w:rPr>
        <w:t xml:space="preserve">Organo di </w:t>
      </w:r>
      <w:r w:rsidR="404E8A70" w:rsidRPr="00B94E13">
        <w:rPr>
          <w:rFonts w:ascii="Tahoma" w:hAnsi="Tahoma" w:cs="Tahoma"/>
          <w:sz w:val="20"/>
        </w:rPr>
        <w:t>C</w:t>
      </w:r>
      <w:r w:rsidR="00C4709E" w:rsidRPr="00B94E13">
        <w:rPr>
          <w:rFonts w:ascii="Tahoma" w:hAnsi="Tahoma" w:cs="Tahoma"/>
          <w:sz w:val="20"/>
        </w:rPr>
        <w:t>ontrollo</w:t>
      </w:r>
      <w:r w:rsidR="4CAEA26D" w:rsidRPr="00B94E13">
        <w:rPr>
          <w:rFonts w:ascii="Tahoma" w:hAnsi="Tahoma" w:cs="Tahoma"/>
          <w:sz w:val="20"/>
        </w:rPr>
        <w:t xml:space="preserve">, nei casi previsti dalla legge </w:t>
      </w:r>
      <w:r w:rsidR="00C4709E" w:rsidRPr="00B94E13">
        <w:rPr>
          <w:rFonts w:ascii="Tahoma" w:hAnsi="Tahoma" w:cs="Tahoma"/>
          <w:sz w:val="20"/>
        </w:rPr>
        <w:t>deve essere scelto tra le categorie</w:t>
      </w:r>
      <w:r w:rsidR="000D0FEC" w:rsidRPr="00B94E13">
        <w:rPr>
          <w:rFonts w:ascii="Tahoma" w:hAnsi="Tahoma" w:cs="Tahoma"/>
          <w:sz w:val="20"/>
        </w:rPr>
        <w:t xml:space="preserve"> dei soggetti di cui all’art. 23</w:t>
      </w:r>
      <w:r w:rsidR="00C4709E" w:rsidRPr="00B94E13">
        <w:rPr>
          <w:rFonts w:ascii="Tahoma" w:hAnsi="Tahoma" w:cs="Tahoma"/>
          <w:sz w:val="20"/>
        </w:rPr>
        <w:t xml:space="preserve">97, comma </w:t>
      </w:r>
      <w:r w:rsidR="000D0FEC" w:rsidRPr="00B94E13">
        <w:rPr>
          <w:rFonts w:ascii="Tahoma" w:hAnsi="Tahoma" w:cs="Tahoma"/>
          <w:sz w:val="20"/>
        </w:rPr>
        <w:t>secondo,</w:t>
      </w:r>
      <w:r w:rsidR="00C4709E" w:rsidRPr="00B94E13">
        <w:rPr>
          <w:rFonts w:ascii="Tahoma" w:hAnsi="Tahoma" w:cs="Tahoma"/>
          <w:sz w:val="20"/>
        </w:rPr>
        <w:t xml:space="preserve"> del </w:t>
      </w:r>
      <w:proofErr w:type="gramStart"/>
      <w:r w:rsidR="00C4709E" w:rsidRPr="00B94E13">
        <w:rPr>
          <w:rFonts w:ascii="Tahoma" w:hAnsi="Tahoma" w:cs="Tahoma"/>
          <w:sz w:val="20"/>
        </w:rPr>
        <w:t>Codice Civile</w:t>
      </w:r>
      <w:proofErr w:type="gramEnd"/>
      <w:r w:rsidR="00C4709E" w:rsidRPr="00B94E13">
        <w:rPr>
          <w:rFonts w:ascii="Tahoma" w:hAnsi="Tahoma" w:cs="Tahoma"/>
          <w:sz w:val="20"/>
        </w:rPr>
        <w:t>.</w:t>
      </w:r>
    </w:p>
    <w:p w14:paraId="3DF6A288" w14:textId="3AAD841B"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L'Organo di </w:t>
      </w:r>
      <w:r w:rsidR="38E035D8" w:rsidRPr="00B94E13">
        <w:rPr>
          <w:rFonts w:ascii="Tahoma" w:hAnsi="Tahoma" w:cs="Tahoma"/>
          <w:sz w:val="20"/>
        </w:rPr>
        <w:t>C</w:t>
      </w:r>
      <w:r w:rsidRPr="00B94E13">
        <w:rPr>
          <w:rFonts w:ascii="Tahoma" w:hAnsi="Tahoma" w:cs="Tahoma"/>
          <w:sz w:val="20"/>
        </w:rPr>
        <w:t>ontrollo vigila sull'osservanza della legge e dello statuto e sul rispetto dei principi di corretta amministrazione, nonché sull'adeguatezza dell'assetto organizzativo, amministrativo e contabile e sul suo concreto funzionamento.</w:t>
      </w:r>
    </w:p>
    <w:p w14:paraId="39C6202F" w14:textId="2CB53979"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lastRenderedPageBreak/>
        <w:t xml:space="preserve">All’Organo di </w:t>
      </w:r>
      <w:r w:rsidR="667B8622" w:rsidRPr="00B94E13">
        <w:rPr>
          <w:rFonts w:ascii="Tahoma" w:hAnsi="Tahoma" w:cs="Tahoma"/>
          <w:sz w:val="20"/>
        </w:rPr>
        <w:t>C</w:t>
      </w:r>
      <w:r w:rsidRPr="00B94E13">
        <w:rPr>
          <w:rFonts w:ascii="Tahoma" w:hAnsi="Tahoma" w:cs="Tahoma"/>
          <w:sz w:val="20"/>
        </w:rPr>
        <w:t>ontrollo, inoltre, compete anche il monitoraggio dell'osservanza delle finalità civiche, solidaristiche e di utilità sociale, nonché, qualora previsto, attesta che il Bilancio sociale sia stato redatto in conformità alla Legge.</w:t>
      </w:r>
    </w:p>
    <w:p w14:paraId="00CD90AE" w14:textId="0DFC42DD" w:rsidR="00C4709E" w:rsidRPr="00B94E13" w:rsidRDefault="33282424" w:rsidP="00A57733">
      <w:pPr>
        <w:pStyle w:val="Corpotesto"/>
        <w:spacing w:line="360" w:lineRule="auto"/>
        <w:rPr>
          <w:rFonts w:ascii="Tahoma" w:hAnsi="Tahoma" w:cs="Tahoma"/>
          <w:sz w:val="20"/>
        </w:rPr>
      </w:pPr>
      <w:r w:rsidRPr="00B94E13">
        <w:rPr>
          <w:rFonts w:ascii="Tahoma" w:hAnsi="Tahoma" w:cs="Tahoma"/>
          <w:sz w:val="20"/>
        </w:rPr>
        <w:t>L’</w:t>
      </w:r>
      <w:r w:rsidR="00C4709E" w:rsidRPr="00B94E13">
        <w:rPr>
          <w:rFonts w:ascii="Tahoma" w:hAnsi="Tahoma" w:cs="Tahoma"/>
          <w:sz w:val="20"/>
        </w:rPr>
        <w:t xml:space="preserve">Organo di </w:t>
      </w:r>
      <w:r w:rsidR="4486316C" w:rsidRPr="00B94E13">
        <w:rPr>
          <w:rFonts w:ascii="Tahoma" w:hAnsi="Tahoma" w:cs="Tahoma"/>
          <w:sz w:val="20"/>
        </w:rPr>
        <w:t>C</w:t>
      </w:r>
      <w:r w:rsidR="00C4709E" w:rsidRPr="00B94E13">
        <w:rPr>
          <w:rFonts w:ascii="Tahoma" w:hAnsi="Tahoma" w:cs="Tahoma"/>
          <w:sz w:val="20"/>
        </w:rPr>
        <w:t>ontrollo p</w:t>
      </w:r>
      <w:r w:rsidR="77B9C7C3" w:rsidRPr="00B94E13">
        <w:rPr>
          <w:rFonts w:ascii="Tahoma" w:hAnsi="Tahoma" w:cs="Tahoma"/>
          <w:sz w:val="20"/>
        </w:rPr>
        <w:t>uò</w:t>
      </w:r>
      <w:r w:rsidR="00C4709E" w:rsidRPr="00B94E13">
        <w:rPr>
          <w:rFonts w:ascii="Tahoma" w:hAnsi="Tahoma" w:cs="Tahoma"/>
          <w:sz w:val="20"/>
        </w:rPr>
        <w:t xml:space="preserve"> in qualsiasi momento procedere ad atti di ispezione e di controllo, e a tal fine, p</w:t>
      </w:r>
      <w:r w:rsidR="26B6ABC8" w:rsidRPr="00B94E13">
        <w:rPr>
          <w:rFonts w:ascii="Tahoma" w:hAnsi="Tahoma" w:cs="Tahoma"/>
          <w:sz w:val="20"/>
        </w:rPr>
        <w:t>uò</w:t>
      </w:r>
      <w:r w:rsidR="00C4709E" w:rsidRPr="00B94E13">
        <w:rPr>
          <w:rFonts w:ascii="Tahoma" w:hAnsi="Tahoma" w:cs="Tahoma"/>
          <w:sz w:val="20"/>
        </w:rPr>
        <w:t xml:space="preserve"> chiedere agli amministratori notizie sull'andamento delle operazioni sociali o su determinati affari.</w:t>
      </w:r>
    </w:p>
    <w:p w14:paraId="69342260" w14:textId="2D9B6D2B"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Qualora previsto dalla Legge, all’Organo di </w:t>
      </w:r>
      <w:r w:rsidR="79488048" w:rsidRPr="00B94E13">
        <w:rPr>
          <w:rFonts w:ascii="Tahoma" w:hAnsi="Tahoma" w:cs="Tahoma"/>
          <w:sz w:val="20"/>
        </w:rPr>
        <w:t>C</w:t>
      </w:r>
      <w:r w:rsidRPr="00B94E13">
        <w:rPr>
          <w:rFonts w:ascii="Tahoma" w:hAnsi="Tahoma" w:cs="Tahoma"/>
          <w:sz w:val="20"/>
        </w:rPr>
        <w:t>ontrollo è pure deputato il controllo contabile.</w:t>
      </w:r>
    </w:p>
    <w:p w14:paraId="10179B70" w14:textId="77777777" w:rsidR="00C4709E" w:rsidRPr="00B94E13" w:rsidRDefault="00C4709E" w:rsidP="00A57733">
      <w:pPr>
        <w:pStyle w:val="Corpotesto"/>
        <w:spacing w:line="360" w:lineRule="auto"/>
        <w:rPr>
          <w:rFonts w:ascii="Tahoma" w:hAnsi="Tahoma" w:cs="Tahoma"/>
          <w:b/>
          <w:sz w:val="20"/>
        </w:rPr>
      </w:pPr>
    </w:p>
    <w:p w14:paraId="74B2DF77" w14:textId="77777777" w:rsidR="00C4709E" w:rsidRPr="00B94E13" w:rsidRDefault="00C4709E" w:rsidP="00A57733">
      <w:pPr>
        <w:pStyle w:val="Corpotesto"/>
        <w:spacing w:line="360" w:lineRule="auto"/>
        <w:jc w:val="center"/>
        <w:rPr>
          <w:rFonts w:ascii="Tahoma" w:hAnsi="Tahoma" w:cs="Tahoma"/>
          <w:b/>
          <w:sz w:val="20"/>
        </w:rPr>
      </w:pPr>
      <w:r w:rsidRPr="00B94E13">
        <w:rPr>
          <w:rFonts w:ascii="Tahoma" w:hAnsi="Tahoma" w:cs="Tahoma"/>
          <w:b/>
          <w:sz w:val="20"/>
        </w:rPr>
        <w:t>TITOLO IV - PATRIMONIO E BILANCIO</w:t>
      </w:r>
    </w:p>
    <w:p w14:paraId="0D33D8E3" w14:textId="77775B8F" w:rsidR="00C4709E" w:rsidRPr="00B94E13" w:rsidRDefault="00FC7A00" w:rsidP="00A57733">
      <w:pPr>
        <w:pStyle w:val="Corpotesto"/>
        <w:spacing w:line="360" w:lineRule="auto"/>
        <w:jc w:val="center"/>
        <w:rPr>
          <w:rFonts w:ascii="Tahoma" w:hAnsi="Tahoma" w:cs="Tahoma"/>
          <w:b/>
          <w:sz w:val="20"/>
        </w:rPr>
      </w:pPr>
      <w:r w:rsidRPr="00B94E13">
        <w:rPr>
          <w:rFonts w:ascii="Tahoma" w:hAnsi="Tahoma" w:cs="Tahoma"/>
          <w:b/>
          <w:sz w:val="20"/>
        </w:rPr>
        <w:t xml:space="preserve">ART. </w:t>
      </w:r>
      <w:r w:rsidR="00B6004A" w:rsidRPr="00B94E13">
        <w:rPr>
          <w:rFonts w:ascii="Tahoma" w:hAnsi="Tahoma" w:cs="Tahoma"/>
          <w:b/>
          <w:sz w:val="20"/>
        </w:rPr>
        <w:t>19</w:t>
      </w:r>
      <w:r w:rsidR="00C4709E" w:rsidRPr="00B94E13">
        <w:rPr>
          <w:rFonts w:ascii="Tahoma" w:hAnsi="Tahoma" w:cs="Tahoma"/>
          <w:b/>
          <w:sz w:val="20"/>
        </w:rPr>
        <w:t xml:space="preserve"> – </w:t>
      </w:r>
      <w:r w:rsidR="00C4709E" w:rsidRPr="00B94E13">
        <w:rPr>
          <w:rFonts w:ascii="Tahoma" w:hAnsi="Tahoma" w:cs="Tahoma"/>
          <w:b/>
          <w:i/>
          <w:sz w:val="20"/>
        </w:rPr>
        <w:t xml:space="preserve">Risorse economiche </w:t>
      </w:r>
    </w:p>
    <w:p w14:paraId="19142B4C" w14:textId="32DEFCBC"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L’Associazione tr</w:t>
      </w:r>
      <w:r w:rsidR="002229EB" w:rsidRPr="00B94E13">
        <w:rPr>
          <w:rFonts w:ascii="Tahoma" w:hAnsi="Tahoma" w:cs="Tahoma"/>
          <w:sz w:val="20"/>
        </w:rPr>
        <w:t>a</w:t>
      </w:r>
      <w:r w:rsidRPr="00B94E13">
        <w:rPr>
          <w:rFonts w:ascii="Tahoma" w:hAnsi="Tahoma" w:cs="Tahoma"/>
          <w:sz w:val="20"/>
        </w:rPr>
        <w:t>e le risorse economiche per il proprio funzionamento e per lo svolgimento della propria attività da:</w:t>
      </w:r>
    </w:p>
    <w:p w14:paraId="35CDCA3E" w14:textId="64CDFA99" w:rsidR="005648A9" w:rsidRPr="00B94E13" w:rsidRDefault="005648A9" w:rsidP="00AF15B7">
      <w:pPr>
        <w:pStyle w:val="Corpotesto"/>
        <w:numPr>
          <w:ilvl w:val="0"/>
          <w:numId w:val="17"/>
        </w:numPr>
        <w:spacing w:line="360" w:lineRule="auto"/>
        <w:ind w:hanging="720"/>
        <w:rPr>
          <w:rFonts w:ascii="Tahoma" w:hAnsi="Tahoma" w:cs="Tahoma"/>
          <w:sz w:val="20"/>
        </w:rPr>
      </w:pPr>
      <w:r w:rsidRPr="00B94E13">
        <w:rPr>
          <w:rFonts w:ascii="Tahoma" w:hAnsi="Tahoma" w:cs="Tahoma"/>
          <w:sz w:val="20"/>
        </w:rPr>
        <w:t xml:space="preserve">quote </w:t>
      </w:r>
      <w:r w:rsidR="715AF9C9" w:rsidRPr="00B94E13">
        <w:rPr>
          <w:rFonts w:ascii="Tahoma" w:hAnsi="Tahoma" w:cs="Tahoma"/>
          <w:sz w:val="20"/>
        </w:rPr>
        <w:t>di adesione annuali</w:t>
      </w:r>
      <w:r w:rsidRPr="00B94E13">
        <w:rPr>
          <w:rFonts w:ascii="Tahoma" w:hAnsi="Tahoma" w:cs="Tahoma"/>
          <w:sz w:val="20"/>
        </w:rPr>
        <w:t>;</w:t>
      </w:r>
    </w:p>
    <w:p w14:paraId="2CC54093" w14:textId="395632E1" w:rsidR="007C4FE3" w:rsidRPr="00B94E13" w:rsidRDefault="005648A9" w:rsidP="00AF15B7">
      <w:pPr>
        <w:pStyle w:val="Corpotesto"/>
        <w:numPr>
          <w:ilvl w:val="0"/>
          <w:numId w:val="17"/>
        </w:numPr>
        <w:spacing w:line="360" w:lineRule="auto"/>
        <w:ind w:hanging="720"/>
        <w:rPr>
          <w:rFonts w:ascii="Tahoma" w:hAnsi="Tahoma" w:cs="Tahoma"/>
          <w:sz w:val="20"/>
        </w:rPr>
      </w:pPr>
      <w:r w:rsidRPr="00B94E13">
        <w:rPr>
          <w:rFonts w:ascii="Tahoma" w:hAnsi="Tahoma" w:cs="Tahoma"/>
          <w:sz w:val="20"/>
        </w:rPr>
        <w:t>contributi pubblici e privati;</w:t>
      </w:r>
    </w:p>
    <w:p w14:paraId="3AEABD14" w14:textId="5A646BDA" w:rsidR="00072C5B" w:rsidRPr="00B94E13" w:rsidRDefault="00072C5B" w:rsidP="00AF15B7">
      <w:pPr>
        <w:pStyle w:val="Corpotesto"/>
        <w:numPr>
          <w:ilvl w:val="0"/>
          <w:numId w:val="17"/>
        </w:numPr>
        <w:spacing w:line="360" w:lineRule="auto"/>
        <w:ind w:hanging="720"/>
        <w:rPr>
          <w:rFonts w:ascii="Tahoma" w:hAnsi="Tahoma" w:cs="Tahoma"/>
          <w:sz w:val="20"/>
        </w:rPr>
      </w:pPr>
      <w:r w:rsidRPr="00B94E13">
        <w:rPr>
          <w:rFonts w:ascii="Tahoma" w:hAnsi="Tahoma" w:cs="Tahoma"/>
          <w:sz w:val="20"/>
        </w:rPr>
        <w:t>rimborsi derivanti da convenzioni;</w:t>
      </w:r>
    </w:p>
    <w:p w14:paraId="264B1EEC" w14:textId="77777777" w:rsidR="005648A9" w:rsidRPr="00B94E13" w:rsidRDefault="007C4FE3" w:rsidP="00AF15B7">
      <w:pPr>
        <w:pStyle w:val="Paragrafoelenco"/>
        <w:numPr>
          <w:ilvl w:val="0"/>
          <w:numId w:val="17"/>
        </w:numPr>
        <w:spacing w:line="360" w:lineRule="auto"/>
        <w:ind w:hanging="720"/>
        <w:rPr>
          <w:rFonts w:ascii="Tahoma" w:hAnsi="Tahoma" w:cs="Tahoma"/>
        </w:rPr>
      </w:pPr>
      <w:r w:rsidRPr="00B94E13">
        <w:rPr>
          <w:rFonts w:ascii="Tahoma" w:hAnsi="Tahoma" w:cs="Tahoma"/>
        </w:rPr>
        <w:t>don</w:t>
      </w:r>
      <w:r w:rsidR="005648A9" w:rsidRPr="00B94E13">
        <w:rPr>
          <w:rFonts w:ascii="Tahoma" w:hAnsi="Tahoma" w:cs="Tahoma"/>
        </w:rPr>
        <w:t>azioni e lasciti testamentari;</w:t>
      </w:r>
    </w:p>
    <w:p w14:paraId="2AEDFD35" w14:textId="77777777" w:rsidR="005648A9" w:rsidRPr="00B94E13" w:rsidRDefault="005648A9" w:rsidP="00AF15B7">
      <w:pPr>
        <w:pStyle w:val="Corpotesto"/>
        <w:numPr>
          <w:ilvl w:val="0"/>
          <w:numId w:val="17"/>
        </w:numPr>
        <w:spacing w:line="360" w:lineRule="auto"/>
        <w:ind w:hanging="720"/>
        <w:rPr>
          <w:rFonts w:ascii="Tahoma" w:hAnsi="Tahoma" w:cs="Tahoma"/>
          <w:sz w:val="20"/>
        </w:rPr>
      </w:pPr>
      <w:r w:rsidRPr="00B94E13">
        <w:rPr>
          <w:rFonts w:ascii="Tahoma" w:hAnsi="Tahoma" w:cs="Tahoma"/>
          <w:sz w:val="20"/>
        </w:rPr>
        <w:t>rendite patrimoniali;</w:t>
      </w:r>
    </w:p>
    <w:p w14:paraId="071799F2" w14:textId="77777777" w:rsidR="005648A9" w:rsidRPr="00B94E13" w:rsidRDefault="005648A9" w:rsidP="00AF15B7">
      <w:pPr>
        <w:pStyle w:val="Corpotesto"/>
        <w:numPr>
          <w:ilvl w:val="0"/>
          <w:numId w:val="17"/>
        </w:numPr>
        <w:spacing w:line="360" w:lineRule="auto"/>
        <w:ind w:hanging="720"/>
        <w:rPr>
          <w:rFonts w:ascii="Tahoma" w:hAnsi="Tahoma" w:cs="Tahoma"/>
          <w:sz w:val="20"/>
        </w:rPr>
      </w:pPr>
      <w:r w:rsidRPr="00B94E13">
        <w:rPr>
          <w:rFonts w:ascii="Tahoma" w:hAnsi="Tahoma" w:cs="Tahoma"/>
          <w:sz w:val="20"/>
        </w:rPr>
        <w:t>entrate derivanti da attività di raccolta fondi, anche svolte in forma organizzata e continuativa;</w:t>
      </w:r>
    </w:p>
    <w:p w14:paraId="2F799B87" w14:textId="35E8DA1A" w:rsidR="005648A9" w:rsidRPr="00B94E13" w:rsidRDefault="00072C5B" w:rsidP="00AF15B7">
      <w:pPr>
        <w:pStyle w:val="Corpotesto"/>
        <w:numPr>
          <w:ilvl w:val="0"/>
          <w:numId w:val="17"/>
        </w:numPr>
        <w:spacing w:line="360" w:lineRule="auto"/>
        <w:ind w:hanging="720"/>
        <w:rPr>
          <w:rFonts w:ascii="Tahoma" w:hAnsi="Tahoma" w:cs="Tahoma"/>
          <w:sz w:val="20"/>
        </w:rPr>
      </w:pPr>
      <w:r w:rsidRPr="00B94E13">
        <w:rPr>
          <w:rFonts w:ascii="Tahoma" w:hAnsi="Tahoma" w:cs="Tahoma"/>
          <w:sz w:val="20"/>
        </w:rPr>
        <w:t xml:space="preserve">rimborsi spesa derivanti dall’esercizio delle </w:t>
      </w:r>
      <w:r w:rsidR="005648A9" w:rsidRPr="00B94E13">
        <w:rPr>
          <w:rFonts w:ascii="Tahoma" w:hAnsi="Tahoma" w:cs="Tahoma"/>
          <w:sz w:val="20"/>
        </w:rPr>
        <w:t>attività di interesse generale;</w:t>
      </w:r>
    </w:p>
    <w:p w14:paraId="67504FE0" w14:textId="4103F99A" w:rsidR="005648A9" w:rsidRPr="00B94E13" w:rsidRDefault="052CB212" w:rsidP="00AF15B7">
      <w:pPr>
        <w:pStyle w:val="Corpotesto"/>
        <w:numPr>
          <w:ilvl w:val="0"/>
          <w:numId w:val="17"/>
        </w:numPr>
        <w:spacing w:line="360" w:lineRule="auto"/>
        <w:ind w:hanging="720"/>
        <w:rPr>
          <w:rFonts w:ascii="Tahoma" w:hAnsi="Tahoma" w:cs="Tahoma"/>
          <w:sz w:val="20"/>
        </w:rPr>
      </w:pPr>
      <w:r w:rsidRPr="00B94E13">
        <w:rPr>
          <w:rFonts w:ascii="Tahoma" w:hAnsi="Tahoma" w:cs="Tahoma"/>
          <w:sz w:val="20"/>
        </w:rPr>
        <w:t xml:space="preserve">entrate derivanti dalle attività diverse da quelle di interesse generale, secondarie e strumentali rispetto alle stesse, nei limiti </w:t>
      </w:r>
      <w:r w:rsidRPr="00B94E13">
        <w:rPr>
          <w:rFonts w:ascii="Tahoma" w:hAnsi="Tahoma" w:cs="Tahoma"/>
          <w:i/>
          <w:iCs/>
          <w:sz w:val="20"/>
        </w:rPr>
        <w:t>ex</w:t>
      </w:r>
      <w:r w:rsidRPr="00B94E13">
        <w:rPr>
          <w:rFonts w:ascii="Tahoma" w:hAnsi="Tahoma" w:cs="Tahoma"/>
          <w:sz w:val="20"/>
        </w:rPr>
        <w:t xml:space="preserve"> </w:t>
      </w:r>
      <w:r w:rsidRPr="00B94E13">
        <w:rPr>
          <w:rFonts w:ascii="Tahoma" w:hAnsi="Tahoma" w:cs="Tahoma"/>
          <w:i/>
          <w:iCs/>
          <w:sz w:val="20"/>
        </w:rPr>
        <w:t>lege</w:t>
      </w:r>
      <w:r w:rsidRPr="00B94E13">
        <w:rPr>
          <w:rFonts w:ascii="Tahoma" w:hAnsi="Tahoma" w:cs="Tahoma"/>
          <w:sz w:val="20"/>
        </w:rPr>
        <w:t xml:space="preserve"> previsti;</w:t>
      </w:r>
    </w:p>
    <w:p w14:paraId="0F15294F" w14:textId="7F6F8E04" w:rsidR="005648A9" w:rsidRPr="00B94E13" w:rsidRDefault="005648A9" w:rsidP="00AF15B7">
      <w:pPr>
        <w:pStyle w:val="Corpotesto"/>
        <w:numPr>
          <w:ilvl w:val="0"/>
          <w:numId w:val="17"/>
        </w:numPr>
        <w:spacing w:line="360" w:lineRule="auto"/>
        <w:ind w:hanging="720"/>
        <w:rPr>
          <w:rFonts w:ascii="Tahoma" w:hAnsi="Tahoma" w:cs="Tahoma"/>
          <w:sz w:val="20"/>
        </w:rPr>
      </w:pPr>
      <w:r w:rsidRPr="00B94E13">
        <w:rPr>
          <w:rFonts w:ascii="Tahoma" w:hAnsi="Tahoma" w:cs="Tahoma"/>
          <w:sz w:val="20"/>
        </w:rPr>
        <w:t>e</w:t>
      </w:r>
      <w:r w:rsidR="00072C5B" w:rsidRPr="00B94E13">
        <w:rPr>
          <w:rFonts w:ascii="Tahoma" w:hAnsi="Tahoma" w:cs="Tahoma"/>
          <w:sz w:val="20"/>
        </w:rPr>
        <w:t>ntrate derivanti dalle attività di cui all’art. 79 e all’</w:t>
      </w:r>
      <w:r w:rsidRPr="00B94E13">
        <w:rPr>
          <w:rFonts w:ascii="Tahoma" w:hAnsi="Tahoma" w:cs="Tahoma"/>
          <w:sz w:val="20"/>
        </w:rPr>
        <w:t xml:space="preserve">art. 84 del </w:t>
      </w:r>
      <w:r w:rsidR="00072C5B" w:rsidRPr="00B94E13">
        <w:rPr>
          <w:rFonts w:ascii="Tahoma" w:hAnsi="Tahoma" w:cs="Tahoma"/>
          <w:sz w:val="20"/>
        </w:rPr>
        <w:t>D.</w:t>
      </w:r>
      <w:r w:rsidRPr="00B94E13">
        <w:rPr>
          <w:rFonts w:ascii="Tahoma" w:hAnsi="Tahoma" w:cs="Tahoma"/>
          <w:sz w:val="20"/>
        </w:rPr>
        <w:t>lgs</w:t>
      </w:r>
      <w:r w:rsidR="00072C5B" w:rsidRPr="00B94E13">
        <w:rPr>
          <w:rFonts w:ascii="Tahoma" w:hAnsi="Tahoma" w:cs="Tahoma"/>
          <w:sz w:val="20"/>
        </w:rPr>
        <w:t xml:space="preserve">. 117/17, nei limiti </w:t>
      </w:r>
      <w:r w:rsidR="00072C5B" w:rsidRPr="00B94E13">
        <w:rPr>
          <w:rFonts w:ascii="Tahoma" w:hAnsi="Tahoma" w:cs="Tahoma"/>
          <w:i/>
          <w:sz w:val="20"/>
        </w:rPr>
        <w:t>ex</w:t>
      </w:r>
      <w:r w:rsidR="004861A7" w:rsidRPr="00B94E13">
        <w:rPr>
          <w:rFonts w:ascii="Tahoma" w:hAnsi="Tahoma" w:cs="Tahoma"/>
          <w:sz w:val="20"/>
        </w:rPr>
        <w:t xml:space="preserve"> lege previsti;</w:t>
      </w:r>
    </w:p>
    <w:p w14:paraId="5A8688BF" w14:textId="77777777" w:rsidR="004861A7" w:rsidRPr="00B94E13" w:rsidRDefault="052CB212" w:rsidP="00AF15B7">
      <w:pPr>
        <w:pStyle w:val="Corpotesto"/>
        <w:numPr>
          <w:ilvl w:val="0"/>
          <w:numId w:val="17"/>
        </w:numPr>
        <w:spacing w:line="360" w:lineRule="auto"/>
        <w:ind w:hanging="720"/>
        <w:rPr>
          <w:rFonts w:ascii="Tahoma" w:hAnsi="Tahoma" w:cs="Tahoma"/>
          <w:sz w:val="20"/>
        </w:rPr>
      </w:pPr>
      <w:r w:rsidRPr="00B94E13">
        <w:rPr>
          <w:rFonts w:ascii="Tahoma" w:hAnsi="Tahoma" w:cs="Tahoma"/>
          <w:sz w:val="20"/>
        </w:rPr>
        <w:t xml:space="preserve">entrate da attività commerciali, nei limiti </w:t>
      </w:r>
      <w:r w:rsidRPr="00B94E13">
        <w:rPr>
          <w:rFonts w:ascii="Tahoma" w:hAnsi="Tahoma" w:cs="Tahoma"/>
          <w:i/>
          <w:iCs/>
          <w:sz w:val="20"/>
        </w:rPr>
        <w:t>ex lege</w:t>
      </w:r>
      <w:r w:rsidRPr="00B94E13">
        <w:rPr>
          <w:rFonts w:ascii="Tahoma" w:hAnsi="Tahoma" w:cs="Tahoma"/>
          <w:sz w:val="20"/>
        </w:rPr>
        <w:t xml:space="preserve"> previsti;</w:t>
      </w:r>
    </w:p>
    <w:p w14:paraId="0FE280B0" w14:textId="51713254" w:rsidR="004861A7" w:rsidRPr="00B94E13" w:rsidRDefault="004861A7" w:rsidP="00AF15B7">
      <w:pPr>
        <w:pStyle w:val="Corpotesto"/>
        <w:numPr>
          <w:ilvl w:val="0"/>
          <w:numId w:val="17"/>
        </w:numPr>
        <w:spacing w:line="360" w:lineRule="auto"/>
        <w:ind w:hanging="720"/>
        <w:rPr>
          <w:rFonts w:ascii="Tahoma" w:hAnsi="Tahoma" w:cs="Tahoma"/>
          <w:sz w:val="20"/>
        </w:rPr>
      </w:pPr>
      <w:r w:rsidRPr="00B94E13">
        <w:rPr>
          <w:rFonts w:ascii="Tahoma" w:hAnsi="Tahoma" w:cs="Tahoma"/>
          <w:sz w:val="20"/>
        </w:rPr>
        <w:t>ogni altra attività compatibile con le finalità perseguite dall’</w:t>
      </w:r>
      <w:r w:rsidR="6E5B938F" w:rsidRPr="00B94E13">
        <w:rPr>
          <w:rFonts w:ascii="Tahoma" w:hAnsi="Tahoma" w:cs="Tahoma"/>
          <w:sz w:val="20"/>
        </w:rPr>
        <w:t>A</w:t>
      </w:r>
      <w:r w:rsidRPr="00B94E13">
        <w:rPr>
          <w:rFonts w:ascii="Tahoma" w:hAnsi="Tahoma" w:cs="Tahoma"/>
          <w:sz w:val="20"/>
        </w:rPr>
        <w:t>ssociazione.</w:t>
      </w:r>
    </w:p>
    <w:p w14:paraId="2473695E" w14:textId="3E37A9ED" w:rsidR="00967EF4" w:rsidRPr="00B94E13" w:rsidRDefault="00967EF4" w:rsidP="00A57733">
      <w:pPr>
        <w:pStyle w:val="Corpotesto"/>
        <w:spacing w:line="360" w:lineRule="auto"/>
        <w:ind w:left="720"/>
        <w:jc w:val="center"/>
        <w:rPr>
          <w:rFonts w:ascii="Tahoma" w:hAnsi="Tahoma" w:cs="Tahoma"/>
          <w:b/>
          <w:i/>
          <w:sz w:val="20"/>
        </w:rPr>
      </w:pPr>
      <w:r w:rsidRPr="00B94E13">
        <w:rPr>
          <w:rFonts w:ascii="Tahoma" w:hAnsi="Tahoma" w:cs="Tahoma"/>
          <w:b/>
          <w:sz w:val="20"/>
        </w:rPr>
        <w:t xml:space="preserve">ARTICOLO </w:t>
      </w:r>
      <w:r w:rsidR="00B6004A" w:rsidRPr="00B94E13">
        <w:rPr>
          <w:rFonts w:ascii="Tahoma" w:hAnsi="Tahoma" w:cs="Tahoma"/>
          <w:b/>
          <w:sz w:val="20"/>
        </w:rPr>
        <w:t>20</w:t>
      </w:r>
      <w:r w:rsidRPr="00B94E13">
        <w:rPr>
          <w:rFonts w:ascii="Tahoma" w:hAnsi="Tahoma" w:cs="Tahoma"/>
          <w:b/>
          <w:sz w:val="20"/>
        </w:rPr>
        <w:t xml:space="preserve"> – </w:t>
      </w:r>
      <w:r w:rsidRPr="00B94E13">
        <w:rPr>
          <w:rFonts w:ascii="Tahoma" w:hAnsi="Tahoma" w:cs="Tahoma"/>
          <w:b/>
          <w:i/>
          <w:sz w:val="20"/>
        </w:rPr>
        <w:t>Patrimonio, contributi e convenzioni.</w:t>
      </w:r>
    </w:p>
    <w:p w14:paraId="7A9DF37E" w14:textId="77777777" w:rsidR="00967EF4" w:rsidRPr="00B94E13" w:rsidRDefault="00967EF4" w:rsidP="00A57733">
      <w:pPr>
        <w:pStyle w:val="Corpotesto"/>
        <w:spacing w:line="360" w:lineRule="auto"/>
        <w:rPr>
          <w:rFonts w:ascii="Tahoma" w:hAnsi="Tahoma" w:cs="Tahoma"/>
          <w:bCs/>
          <w:iCs/>
          <w:sz w:val="20"/>
        </w:rPr>
      </w:pPr>
      <w:r w:rsidRPr="00B94E13">
        <w:rPr>
          <w:rFonts w:ascii="Tahoma" w:hAnsi="Tahoma" w:cs="Tahoma"/>
          <w:bCs/>
          <w:iCs/>
          <w:sz w:val="20"/>
        </w:rPr>
        <w:t>Il patrimonio dell’Associazione è costituito da beni mobili e immobili.</w:t>
      </w:r>
    </w:p>
    <w:p w14:paraId="18931965" w14:textId="77777777" w:rsidR="00967EF4" w:rsidRPr="00B94E13" w:rsidRDefault="00967EF4" w:rsidP="00A57733">
      <w:pPr>
        <w:pStyle w:val="Corpotesto"/>
        <w:spacing w:line="360" w:lineRule="auto"/>
        <w:rPr>
          <w:rFonts w:ascii="Tahoma" w:hAnsi="Tahoma" w:cs="Tahoma"/>
          <w:bCs/>
          <w:iCs/>
          <w:sz w:val="20"/>
        </w:rPr>
      </w:pPr>
      <w:r w:rsidRPr="00B94E13">
        <w:rPr>
          <w:rFonts w:ascii="Tahoma" w:hAnsi="Tahoma" w:cs="Tahoma"/>
          <w:bCs/>
          <w:iCs/>
          <w:sz w:val="20"/>
        </w:rPr>
        <w:t>Tutti i beni appartenenti all’Associazione sono elencati in apposito inventario, depositato presso la sede della stessa e consultabile da tutti gli aderenti.</w:t>
      </w:r>
    </w:p>
    <w:p w14:paraId="5E41EB77" w14:textId="55307890" w:rsidR="00967EF4" w:rsidRPr="00B94E13" w:rsidRDefault="00967EF4" w:rsidP="00A57733">
      <w:pPr>
        <w:pStyle w:val="Corpotesto"/>
        <w:spacing w:line="360" w:lineRule="auto"/>
        <w:rPr>
          <w:rFonts w:ascii="Tahoma" w:hAnsi="Tahoma" w:cs="Tahoma"/>
          <w:sz w:val="20"/>
        </w:rPr>
      </w:pPr>
      <w:r w:rsidRPr="00B94E13">
        <w:rPr>
          <w:rFonts w:ascii="Tahoma" w:hAnsi="Tahoma" w:cs="Tahoma"/>
          <w:sz w:val="20"/>
        </w:rPr>
        <w:t xml:space="preserve">L’importo della </w:t>
      </w:r>
      <w:r w:rsidR="008B206D" w:rsidRPr="00B94E13">
        <w:rPr>
          <w:rFonts w:ascii="Tahoma" w:hAnsi="Tahoma" w:cs="Tahoma"/>
          <w:sz w:val="20"/>
        </w:rPr>
        <w:t>quota di adesione annuale</w:t>
      </w:r>
      <w:r w:rsidRPr="00B94E13">
        <w:rPr>
          <w:rFonts w:ascii="Tahoma" w:hAnsi="Tahoma" w:cs="Tahoma"/>
          <w:sz w:val="20"/>
        </w:rPr>
        <w:t xml:space="preserve"> è stabilito dal Consiglio Direttivo.</w:t>
      </w:r>
    </w:p>
    <w:p w14:paraId="21F321C7" w14:textId="1F4CE522" w:rsidR="00967EF4" w:rsidRPr="00B94E13" w:rsidRDefault="7F5F5DDA" w:rsidP="00A57733">
      <w:pPr>
        <w:pStyle w:val="Corpotesto"/>
        <w:spacing w:line="360" w:lineRule="auto"/>
        <w:rPr>
          <w:rFonts w:ascii="Tahoma" w:hAnsi="Tahoma" w:cs="Tahoma"/>
          <w:sz w:val="20"/>
        </w:rPr>
      </w:pPr>
      <w:r w:rsidRPr="00B94E13">
        <w:rPr>
          <w:rFonts w:ascii="Tahoma" w:hAnsi="Tahoma" w:cs="Tahoma"/>
          <w:sz w:val="20"/>
        </w:rPr>
        <w:t>La quota di adesione annuale</w:t>
      </w:r>
      <w:r w:rsidR="00967EF4" w:rsidRPr="00B94E13">
        <w:rPr>
          <w:rFonts w:ascii="Tahoma" w:hAnsi="Tahoma" w:cs="Tahoma"/>
          <w:sz w:val="20"/>
        </w:rPr>
        <w:t xml:space="preserve"> è intrasmissibile ad eccezione dei trasferimenti a causa di morte e non è rivalutabile.</w:t>
      </w:r>
    </w:p>
    <w:p w14:paraId="07639834" w14:textId="5FC1D669" w:rsidR="00967EF4" w:rsidRPr="00B94E13" w:rsidRDefault="7F7C8DD4" w:rsidP="00A57733">
      <w:pPr>
        <w:pStyle w:val="Corpotesto"/>
        <w:spacing w:line="360" w:lineRule="auto"/>
        <w:rPr>
          <w:rFonts w:ascii="Tahoma" w:hAnsi="Tahoma" w:cs="Tahoma"/>
          <w:sz w:val="20"/>
        </w:rPr>
      </w:pPr>
      <w:r w:rsidRPr="00B94E13">
        <w:rPr>
          <w:rFonts w:ascii="Tahoma" w:hAnsi="Tahoma" w:cs="Tahoma"/>
          <w:sz w:val="20"/>
        </w:rPr>
        <w:t>L</w:t>
      </w:r>
      <w:r w:rsidR="00967EF4" w:rsidRPr="00B94E13">
        <w:rPr>
          <w:rFonts w:ascii="Tahoma" w:hAnsi="Tahoma" w:cs="Tahoma"/>
          <w:sz w:val="20"/>
        </w:rPr>
        <w:t>e donazioni</w:t>
      </w:r>
      <w:r w:rsidR="77D0553B" w:rsidRPr="00B94E13">
        <w:rPr>
          <w:rFonts w:ascii="Tahoma" w:hAnsi="Tahoma" w:cs="Tahoma"/>
          <w:sz w:val="20"/>
        </w:rPr>
        <w:t xml:space="preserve"> di non modico valore</w:t>
      </w:r>
      <w:r w:rsidR="00967EF4" w:rsidRPr="00B94E13">
        <w:rPr>
          <w:rFonts w:ascii="Tahoma" w:hAnsi="Tahoma" w:cs="Tahoma"/>
          <w:sz w:val="20"/>
        </w:rPr>
        <w:t xml:space="preserve"> sono accettate dal Consiglio Direttivo.</w:t>
      </w:r>
      <w:r w:rsidR="34D894C1" w:rsidRPr="00B94E13">
        <w:rPr>
          <w:rFonts w:ascii="Tahoma" w:hAnsi="Tahoma" w:cs="Tahoma"/>
          <w:sz w:val="20"/>
        </w:rPr>
        <w:t xml:space="preserve"> </w:t>
      </w:r>
    </w:p>
    <w:p w14:paraId="12D2AC41" w14:textId="77777777" w:rsidR="00967EF4" w:rsidRPr="00B94E13" w:rsidRDefault="00967EF4" w:rsidP="00A57733">
      <w:pPr>
        <w:pStyle w:val="Corpotesto"/>
        <w:spacing w:line="360" w:lineRule="auto"/>
        <w:rPr>
          <w:rFonts w:ascii="Tahoma" w:hAnsi="Tahoma" w:cs="Tahoma"/>
          <w:bCs/>
          <w:iCs/>
          <w:sz w:val="20"/>
        </w:rPr>
      </w:pPr>
      <w:r w:rsidRPr="00B94E13">
        <w:rPr>
          <w:rFonts w:ascii="Tahoma" w:hAnsi="Tahoma" w:cs="Tahoma"/>
          <w:bCs/>
          <w:iCs/>
          <w:sz w:val="20"/>
        </w:rPr>
        <w:t>I lasciti testamentari sono accettati con beneficio d’inventario dal Consiglio Direttivo in armonia con le finalità statutarie, delegando il Presidente al compimento di tutti gli atti necessari.</w:t>
      </w:r>
    </w:p>
    <w:p w14:paraId="0655CBAD" w14:textId="6CE94B70" w:rsidR="00967EF4" w:rsidRPr="00B94E13" w:rsidRDefault="00967EF4" w:rsidP="00A57733">
      <w:pPr>
        <w:pStyle w:val="Corpotesto"/>
        <w:spacing w:line="360" w:lineRule="auto"/>
        <w:rPr>
          <w:rFonts w:ascii="Tahoma" w:hAnsi="Tahoma" w:cs="Tahoma"/>
          <w:bCs/>
          <w:iCs/>
          <w:sz w:val="20"/>
        </w:rPr>
      </w:pPr>
      <w:r w:rsidRPr="00B94E13">
        <w:rPr>
          <w:rFonts w:ascii="Tahoma" w:hAnsi="Tahoma" w:cs="Tahoma"/>
          <w:bCs/>
          <w:iCs/>
          <w:sz w:val="20"/>
        </w:rPr>
        <w:t>Le convenzioni sono accettate con delibera del Consiglio Direttivo che autorizza il Presidente a compiere tutti gli atti necessari per la stipula.</w:t>
      </w:r>
    </w:p>
    <w:p w14:paraId="7BA50717" w14:textId="04E39F19" w:rsidR="00C4709E" w:rsidRPr="00B94E13" w:rsidRDefault="007C46E8" w:rsidP="00A57733">
      <w:pPr>
        <w:pStyle w:val="Corpotesto"/>
        <w:spacing w:line="360" w:lineRule="auto"/>
        <w:jc w:val="center"/>
        <w:rPr>
          <w:rFonts w:ascii="Tahoma" w:hAnsi="Tahoma" w:cs="Tahoma"/>
          <w:b/>
          <w:i/>
          <w:sz w:val="20"/>
        </w:rPr>
      </w:pPr>
      <w:r w:rsidRPr="00B94E13">
        <w:rPr>
          <w:rFonts w:ascii="Tahoma" w:hAnsi="Tahoma" w:cs="Tahoma"/>
          <w:b/>
          <w:sz w:val="20"/>
        </w:rPr>
        <w:t xml:space="preserve">ART. </w:t>
      </w:r>
      <w:r w:rsidR="00B6004A" w:rsidRPr="00B94E13">
        <w:rPr>
          <w:rFonts w:ascii="Tahoma" w:hAnsi="Tahoma" w:cs="Tahoma"/>
          <w:b/>
          <w:sz w:val="20"/>
        </w:rPr>
        <w:t>21</w:t>
      </w:r>
      <w:r w:rsidR="00C4709E" w:rsidRPr="00B94E13">
        <w:rPr>
          <w:rFonts w:ascii="Tahoma" w:hAnsi="Tahoma" w:cs="Tahoma"/>
          <w:b/>
          <w:sz w:val="20"/>
        </w:rPr>
        <w:t xml:space="preserve"> – </w:t>
      </w:r>
      <w:r w:rsidR="00C4709E" w:rsidRPr="00B94E13">
        <w:rPr>
          <w:rFonts w:ascii="Tahoma" w:hAnsi="Tahoma" w:cs="Tahoma"/>
          <w:b/>
          <w:i/>
          <w:sz w:val="20"/>
        </w:rPr>
        <w:t>Bilancio</w:t>
      </w:r>
    </w:p>
    <w:p w14:paraId="050DF3E5" w14:textId="26718BA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Per ogni esercizio sociale, l’</w:t>
      </w:r>
      <w:r w:rsidR="2559CA41" w:rsidRPr="00B94E13">
        <w:rPr>
          <w:rFonts w:ascii="Tahoma" w:hAnsi="Tahoma" w:cs="Tahoma"/>
          <w:sz w:val="20"/>
        </w:rPr>
        <w:t>A</w:t>
      </w:r>
      <w:r w:rsidRPr="00B94E13">
        <w:rPr>
          <w:rFonts w:ascii="Tahoma" w:hAnsi="Tahoma" w:cs="Tahoma"/>
          <w:sz w:val="20"/>
        </w:rPr>
        <w:t>ss</w:t>
      </w:r>
      <w:r w:rsidR="00652B28" w:rsidRPr="00B94E13">
        <w:rPr>
          <w:rFonts w:ascii="Tahoma" w:hAnsi="Tahoma" w:cs="Tahoma"/>
          <w:sz w:val="20"/>
        </w:rPr>
        <w:t xml:space="preserve">ociazione redige un bilancio consuntivo di esercizio </w:t>
      </w:r>
      <w:r w:rsidRPr="00B94E13">
        <w:rPr>
          <w:rFonts w:ascii="Tahoma" w:hAnsi="Tahoma" w:cs="Tahoma"/>
          <w:sz w:val="20"/>
        </w:rPr>
        <w:t>e un bilancio preventivo.</w:t>
      </w:r>
    </w:p>
    <w:p w14:paraId="03525975"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L’esercizio sociale decorre dal giorno </w:t>
      </w:r>
      <w:proofErr w:type="gramStart"/>
      <w:r w:rsidRPr="00B94E13">
        <w:rPr>
          <w:rFonts w:ascii="Tahoma" w:hAnsi="Tahoma" w:cs="Tahoma"/>
          <w:sz w:val="20"/>
        </w:rPr>
        <w:t>1 gennaio</w:t>
      </w:r>
      <w:proofErr w:type="gramEnd"/>
      <w:r w:rsidRPr="00B94E13">
        <w:rPr>
          <w:rFonts w:ascii="Tahoma" w:hAnsi="Tahoma" w:cs="Tahoma"/>
          <w:sz w:val="20"/>
        </w:rPr>
        <w:t xml:space="preserve"> e termina il 31 dicembre di ogni anno.</w:t>
      </w:r>
    </w:p>
    <w:p w14:paraId="093E9900" w14:textId="77004A43"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lastRenderedPageBreak/>
        <w:t xml:space="preserve">Il </w:t>
      </w:r>
      <w:r w:rsidR="00652B28" w:rsidRPr="00B94E13">
        <w:rPr>
          <w:rFonts w:ascii="Tahoma" w:hAnsi="Tahoma" w:cs="Tahoma"/>
          <w:sz w:val="20"/>
        </w:rPr>
        <w:t>bilancio consuntivo di esercizio</w:t>
      </w:r>
      <w:r w:rsidRPr="00B94E13">
        <w:rPr>
          <w:rFonts w:ascii="Tahoma" w:hAnsi="Tahoma" w:cs="Tahoma"/>
          <w:sz w:val="20"/>
        </w:rPr>
        <w:t xml:space="preserve"> è formato dallo stato patrimoniale, dal rendiconto</w:t>
      </w:r>
      <w:r w:rsidR="007C4FE3" w:rsidRPr="00B94E13">
        <w:rPr>
          <w:rFonts w:ascii="Tahoma" w:hAnsi="Tahoma" w:cs="Tahoma"/>
          <w:sz w:val="20"/>
        </w:rPr>
        <w:t xml:space="preserve"> gestionale</w:t>
      </w:r>
      <w:r w:rsidRPr="00B94E13">
        <w:rPr>
          <w:rFonts w:ascii="Tahoma" w:hAnsi="Tahoma" w:cs="Tahoma"/>
          <w:sz w:val="20"/>
        </w:rPr>
        <w:t>, con l’indicazione dei proventi e degli oneri, e della relazione di missione che illustra le poste di bilancio, l’andamento economico e</w:t>
      </w:r>
      <w:r w:rsidR="007C4FE3" w:rsidRPr="00B94E13">
        <w:rPr>
          <w:rFonts w:ascii="Tahoma" w:hAnsi="Tahoma" w:cs="Tahoma"/>
          <w:sz w:val="20"/>
        </w:rPr>
        <w:t xml:space="preserve"> gestionale</w:t>
      </w:r>
      <w:r w:rsidRPr="00B94E13">
        <w:rPr>
          <w:rFonts w:ascii="Tahoma" w:hAnsi="Tahoma" w:cs="Tahoma"/>
          <w:sz w:val="20"/>
        </w:rPr>
        <w:t xml:space="preserve"> dell’Associazione e le </w:t>
      </w:r>
      <w:r w:rsidR="007C4FE3" w:rsidRPr="00B94E13">
        <w:rPr>
          <w:rFonts w:ascii="Tahoma" w:hAnsi="Tahoma" w:cs="Tahoma"/>
          <w:sz w:val="20"/>
        </w:rPr>
        <w:t xml:space="preserve">modalità di perseguimento delle </w:t>
      </w:r>
      <w:r w:rsidRPr="00B94E13">
        <w:rPr>
          <w:rFonts w:ascii="Tahoma" w:hAnsi="Tahoma" w:cs="Tahoma"/>
          <w:sz w:val="20"/>
        </w:rPr>
        <w:t>finalità statutarie.</w:t>
      </w:r>
      <w:r w:rsidR="000B664C" w:rsidRPr="00B94E13">
        <w:rPr>
          <w:rFonts w:ascii="Tahoma" w:hAnsi="Tahoma" w:cs="Tahoma"/>
          <w:sz w:val="20"/>
        </w:rPr>
        <w:t xml:space="preserve"> </w:t>
      </w:r>
      <w:r w:rsidR="00891867" w:rsidRPr="00B94E13">
        <w:rPr>
          <w:rFonts w:ascii="Tahoma" w:hAnsi="Tahoma" w:cs="Tahoma"/>
          <w:sz w:val="20"/>
        </w:rPr>
        <w:t>Qualora previste, deve essere documentato</w:t>
      </w:r>
      <w:r w:rsidR="000B664C" w:rsidRPr="00B94E13">
        <w:rPr>
          <w:rFonts w:ascii="Tahoma" w:hAnsi="Tahoma" w:cs="Tahoma"/>
          <w:sz w:val="20"/>
        </w:rPr>
        <w:t xml:space="preserve"> il carattere secondario e strumentale delle attività diverse.</w:t>
      </w:r>
    </w:p>
    <w:p w14:paraId="41805105" w14:textId="549F2BE4" w:rsidR="00C4709E" w:rsidRPr="00B94E13" w:rsidRDefault="00652B28" w:rsidP="00A57733">
      <w:pPr>
        <w:pStyle w:val="Corpotesto"/>
        <w:spacing w:line="360" w:lineRule="auto"/>
        <w:rPr>
          <w:rFonts w:ascii="Tahoma" w:hAnsi="Tahoma" w:cs="Tahoma"/>
          <w:sz w:val="20"/>
        </w:rPr>
      </w:pPr>
      <w:r w:rsidRPr="00B94E13">
        <w:rPr>
          <w:rFonts w:ascii="Tahoma" w:hAnsi="Tahoma" w:cs="Tahoma"/>
          <w:sz w:val="20"/>
        </w:rPr>
        <w:t>Il bilancio</w:t>
      </w:r>
      <w:r w:rsidR="00C4709E" w:rsidRPr="00B94E13">
        <w:rPr>
          <w:rFonts w:ascii="Tahoma" w:hAnsi="Tahoma" w:cs="Tahoma"/>
          <w:sz w:val="20"/>
        </w:rPr>
        <w:t xml:space="preserve">, in presenza di ricavi, rendite, proventi o entrate comunque denominate inferiori ai limiti </w:t>
      </w:r>
      <w:r w:rsidR="00C4709E" w:rsidRPr="00B94E13">
        <w:rPr>
          <w:rFonts w:ascii="Tahoma" w:hAnsi="Tahoma" w:cs="Tahoma"/>
          <w:i/>
          <w:sz w:val="20"/>
        </w:rPr>
        <w:t>ex</w:t>
      </w:r>
      <w:r w:rsidR="00C4709E" w:rsidRPr="00B94E13">
        <w:rPr>
          <w:rFonts w:ascii="Tahoma" w:hAnsi="Tahoma" w:cs="Tahoma"/>
          <w:sz w:val="20"/>
        </w:rPr>
        <w:t xml:space="preserve"> lege previsti, può essere redatto nelle forme del rendiconto per cassa.</w:t>
      </w:r>
    </w:p>
    <w:p w14:paraId="72B10A3D"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Il bilancio preventivo contiene le previsioni di entrata e di uscita per l’anno di riferimento, nonché una breve relazione sull’andamento economico – finanziario prefigurato.</w:t>
      </w:r>
    </w:p>
    <w:p w14:paraId="0CE2CA7D" w14:textId="312B37D4"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Nei casi previsti dalla legge, l’</w:t>
      </w:r>
      <w:r w:rsidR="50875FC4" w:rsidRPr="00B94E13">
        <w:rPr>
          <w:rFonts w:ascii="Tahoma" w:hAnsi="Tahoma" w:cs="Tahoma"/>
          <w:sz w:val="20"/>
        </w:rPr>
        <w:t>A</w:t>
      </w:r>
      <w:r w:rsidRPr="00B94E13">
        <w:rPr>
          <w:rFonts w:ascii="Tahoma" w:hAnsi="Tahoma" w:cs="Tahoma"/>
          <w:sz w:val="20"/>
        </w:rPr>
        <w:t>ssociazione redigerà il bilancio sociale.</w:t>
      </w:r>
    </w:p>
    <w:p w14:paraId="737EC87E" w14:textId="2EF55DDA"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Entro il mese di </w:t>
      </w:r>
      <w:r w:rsidR="40E7E959" w:rsidRPr="00B94E13">
        <w:rPr>
          <w:rFonts w:ascii="Tahoma" w:hAnsi="Tahoma" w:cs="Tahoma"/>
          <w:sz w:val="20"/>
        </w:rPr>
        <w:t>marzo</w:t>
      </w:r>
      <w:r w:rsidRPr="00B94E13">
        <w:rPr>
          <w:rFonts w:ascii="Tahoma" w:hAnsi="Tahoma" w:cs="Tahoma"/>
          <w:sz w:val="20"/>
        </w:rPr>
        <w:t xml:space="preserve"> di ciascun anno il Consiglio Direttivo è convocato per la predisposizione del </w:t>
      </w:r>
      <w:r w:rsidR="00652B28" w:rsidRPr="00B94E13">
        <w:rPr>
          <w:rFonts w:ascii="Tahoma" w:hAnsi="Tahoma" w:cs="Tahoma"/>
          <w:sz w:val="20"/>
        </w:rPr>
        <w:t>bilancio consuntivo di esercizio</w:t>
      </w:r>
      <w:r w:rsidRPr="00B94E13">
        <w:rPr>
          <w:rFonts w:ascii="Tahoma" w:hAnsi="Tahoma" w:cs="Tahoma"/>
          <w:sz w:val="20"/>
        </w:rPr>
        <w:t xml:space="preserve"> e del bilancio preventivo da sottoporre all’approvazione dell’Assemblea.</w:t>
      </w:r>
    </w:p>
    <w:p w14:paraId="61DE749F" w14:textId="0CC58A48"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I bilanci debbono restare depositati presso la sede dell’Associazione nei quindici giorni che precedono l’Assemblea convocata per la loro approvazione, a disposizione di tutti gli </w:t>
      </w:r>
      <w:r w:rsidR="008B206D" w:rsidRPr="00B94E13">
        <w:rPr>
          <w:rFonts w:ascii="Tahoma" w:hAnsi="Tahoma" w:cs="Tahoma"/>
          <w:sz w:val="20"/>
        </w:rPr>
        <w:t>aderenti</w:t>
      </w:r>
      <w:r w:rsidRPr="00B94E13">
        <w:rPr>
          <w:rFonts w:ascii="Tahoma" w:hAnsi="Tahoma" w:cs="Tahoma"/>
          <w:sz w:val="20"/>
        </w:rPr>
        <w:t>. La richiesta di copie è soddisfatta dall’Associazione a spese del richiedente.</w:t>
      </w:r>
    </w:p>
    <w:p w14:paraId="2E2CD280" w14:textId="01CB3302" w:rsidR="00C4709E" w:rsidRPr="00B94E13" w:rsidRDefault="00C4709E" w:rsidP="00A57733">
      <w:pPr>
        <w:pStyle w:val="Corpotesto"/>
        <w:spacing w:line="360" w:lineRule="auto"/>
        <w:jc w:val="center"/>
        <w:rPr>
          <w:rFonts w:ascii="Tahoma" w:hAnsi="Tahoma" w:cs="Tahoma"/>
          <w:b/>
          <w:sz w:val="20"/>
        </w:rPr>
      </w:pPr>
      <w:r w:rsidRPr="00B94E13">
        <w:rPr>
          <w:rFonts w:ascii="Tahoma" w:hAnsi="Tahoma" w:cs="Tahoma"/>
          <w:b/>
          <w:sz w:val="20"/>
        </w:rPr>
        <w:t xml:space="preserve">ART. </w:t>
      </w:r>
      <w:r w:rsidR="00B6004A" w:rsidRPr="00B94E13">
        <w:rPr>
          <w:rFonts w:ascii="Tahoma" w:hAnsi="Tahoma" w:cs="Tahoma"/>
          <w:b/>
          <w:sz w:val="20"/>
        </w:rPr>
        <w:t>22</w:t>
      </w:r>
      <w:r w:rsidRPr="00B94E13">
        <w:rPr>
          <w:rFonts w:ascii="Tahoma" w:hAnsi="Tahoma" w:cs="Tahoma"/>
          <w:b/>
          <w:sz w:val="20"/>
        </w:rPr>
        <w:t xml:space="preserve"> – </w:t>
      </w:r>
      <w:r w:rsidRPr="00B94E13">
        <w:rPr>
          <w:rFonts w:ascii="Tahoma" w:hAnsi="Tahoma" w:cs="Tahoma"/>
          <w:b/>
          <w:i/>
          <w:sz w:val="20"/>
        </w:rPr>
        <w:t>Avanzi di gestione</w:t>
      </w:r>
    </w:p>
    <w:p w14:paraId="7CE96358" w14:textId="161E4366" w:rsidR="00891867" w:rsidRPr="00B94E13" w:rsidRDefault="00891867" w:rsidP="00A57733">
      <w:pPr>
        <w:pStyle w:val="Corpotesto"/>
        <w:spacing w:line="360" w:lineRule="auto"/>
        <w:rPr>
          <w:rFonts w:ascii="Tahoma" w:hAnsi="Tahoma" w:cs="Tahoma"/>
          <w:sz w:val="20"/>
        </w:rPr>
      </w:pPr>
      <w:r w:rsidRPr="00B94E13">
        <w:rPr>
          <w:rFonts w:ascii="Tahoma" w:hAnsi="Tahoma" w:cs="Tahoma"/>
          <w:sz w:val="20"/>
        </w:rPr>
        <w:t xml:space="preserve">Il patrimonio dell’Associazione, comprensivo di eventuali ricavi, rendite, proventi, entrate comunque denominate è esclusivamente utilizzato per lo svolgimento delle attività di interesse generale meglio individuate all’art. </w:t>
      </w:r>
      <w:r w:rsidR="2A44D35E" w:rsidRPr="00B94E13">
        <w:rPr>
          <w:rFonts w:ascii="Tahoma" w:hAnsi="Tahoma" w:cs="Tahoma"/>
          <w:sz w:val="20"/>
        </w:rPr>
        <w:t>2</w:t>
      </w:r>
      <w:r w:rsidRPr="00B94E13">
        <w:rPr>
          <w:rFonts w:ascii="Tahoma" w:hAnsi="Tahoma" w:cs="Tahoma"/>
          <w:sz w:val="20"/>
        </w:rPr>
        <w:t xml:space="preserve"> dello Statuto ai fini dell'esclusivo perseguimento di finalità civiche, solidaristiche di utilità sociale. </w:t>
      </w:r>
    </w:p>
    <w:p w14:paraId="151DD3F5" w14:textId="5810CA9B" w:rsidR="00891867" w:rsidRPr="00B94E13" w:rsidRDefault="00891867" w:rsidP="00A57733">
      <w:pPr>
        <w:pStyle w:val="Corpotesto"/>
        <w:spacing w:line="360" w:lineRule="auto"/>
        <w:rPr>
          <w:rFonts w:ascii="Tahoma" w:hAnsi="Tahoma" w:cs="Tahoma"/>
          <w:sz w:val="20"/>
        </w:rPr>
      </w:pPr>
      <w:r w:rsidRPr="00B94E13">
        <w:rPr>
          <w:rFonts w:ascii="Tahoma" w:hAnsi="Tahoma" w:cs="Tahoma"/>
          <w:sz w:val="20"/>
        </w:rPr>
        <w:t xml:space="preserve">È in ogni caso vietata la distribuzione, anche indiretta ai sensi dell’art. 8 del </w:t>
      </w:r>
      <w:proofErr w:type="spellStart"/>
      <w:r w:rsidRPr="00B94E13">
        <w:rPr>
          <w:rFonts w:ascii="Tahoma" w:hAnsi="Tahoma" w:cs="Tahoma"/>
          <w:sz w:val="20"/>
        </w:rPr>
        <w:t>D.Lgs.</w:t>
      </w:r>
      <w:proofErr w:type="spellEnd"/>
      <w:r w:rsidRPr="00B94E13">
        <w:rPr>
          <w:rFonts w:ascii="Tahoma" w:hAnsi="Tahoma" w:cs="Tahoma"/>
          <w:sz w:val="20"/>
        </w:rPr>
        <w:t xml:space="preserve"> n. 117/2017 e </w:t>
      </w:r>
      <w:proofErr w:type="spellStart"/>
      <w:r w:rsidRPr="00B94E13">
        <w:rPr>
          <w:rFonts w:ascii="Tahoma" w:hAnsi="Tahoma" w:cs="Tahoma"/>
          <w:sz w:val="20"/>
        </w:rPr>
        <w:t>s.m.i.</w:t>
      </w:r>
      <w:proofErr w:type="spellEnd"/>
      <w:r w:rsidRPr="00B94E13">
        <w:rPr>
          <w:rFonts w:ascii="Tahoma" w:hAnsi="Tahoma" w:cs="Tahoma"/>
          <w:sz w:val="20"/>
        </w:rPr>
        <w:t xml:space="preserve">, di utili ed avanzi di gestione, fondi e riserve comunque denominate a fondatori, lavoratori e collaboratori, amministratori ed altri componenti degli organi sociali, anche nel caso di recesso o di ogni altra ipotesi di scioglimento individuale del rapporto. </w:t>
      </w:r>
    </w:p>
    <w:p w14:paraId="624F660A" w14:textId="3067C009" w:rsidR="00C4709E" w:rsidRPr="00B94E13" w:rsidRDefault="00C4709E" w:rsidP="00A57733">
      <w:pPr>
        <w:pStyle w:val="Corpotesto"/>
        <w:spacing w:line="360" w:lineRule="auto"/>
        <w:jc w:val="center"/>
        <w:rPr>
          <w:rFonts w:ascii="Tahoma" w:hAnsi="Tahoma" w:cs="Tahoma"/>
          <w:b/>
          <w:i/>
          <w:sz w:val="20"/>
        </w:rPr>
      </w:pPr>
      <w:r w:rsidRPr="00B94E13">
        <w:rPr>
          <w:rFonts w:ascii="Tahoma" w:hAnsi="Tahoma" w:cs="Tahoma"/>
          <w:b/>
          <w:sz w:val="20"/>
        </w:rPr>
        <w:t xml:space="preserve">ART. </w:t>
      </w:r>
      <w:r w:rsidR="00B6004A" w:rsidRPr="00B94E13">
        <w:rPr>
          <w:rFonts w:ascii="Tahoma" w:hAnsi="Tahoma" w:cs="Tahoma"/>
          <w:b/>
          <w:sz w:val="20"/>
        </w:rPr>
        <w:t>23</w:t>
      </w:r>
      <w:r w:rsidRPr="00B94E13">
        <w:rPr>
          <w:rFonts w:ascii="Tahoma" w:hAnsi="Tahoma" w:cs="Tahoma"/>
          <w:b/>
          <w:sz w:val="20"/>
        </w:rPr>
        <w:t xml:space="preserve"> – </w:t>
      </w:r>
      <w:r w:rsidRPr="00B94E13">
        <w:rPr>
          <w:rFonts w:ascii="Tahoma" w:hAnsi="Tahoma" w:cs="Tahoma"/>
          <w:b/>
          <w:i/>
          <w:sz w:val="20"/>
        </w:rPr>
        <w:t>Libri Sociali Obbligatori</w:t>
      </w:r>
    </w:p>
    <w:p w14:paraId="1B0A7BDB" w14:textId="3D05F376" w:rsidR="00C4709E" w:rsidRPr="00B94E13" w:rsidRDefault="00381763" w:rsidP="00A57733">
      <w:pPr>
        <w:pStyle w:val="Corpotesto"/>
        <w:spacing w:line="360" w:lineRule="auto"/>
        <w:rPr>
          <w:rFonts w:ascii="Tahoma" w:hAnsi="Tahoma" w:cs="Tahoma"/>
          <w:sz w:val="20"/>
        </w:rPr>
      </w:pPr>
      <w:r w:rsidRPr="00B94E13">
        <w:rPr>
          <w:rFonts w:ascii="Tahoma" w:hAnsi="Tahoma" w:cs="Tahoma"/>
          <w:sz w:val="20"/>
        </w:rPr>
        <w:t>L’A</w:t>
      </w:r>
      <w:r w:rsidR="00C4709E" w:rsidRPr="00B94E13">
        <w:rPr>
          <w:rFonts w:ascii="Tahoma" w:hAnsi="Tahoma" w:cs="Tahoma"/>
          <w:sz w:val="20"/>
        </w:rPr>
        <w:t>ssociazione tiene:</w:t>
      </w:r>
    </w:p>
    <w:p w14:paraId="7C3E3B73" w14:textId="0D789A71" w:rsidR="00C4709E" w:rsidRPr="00B94E13" w:rsidRDefault="00381763" w:rsidP="00A57733">
      <w:pPr>
        <w:pStyle w:val="Corpotesto"/>
        <w:numPr>
          <w:ilvl w:val="0"/>
          <w:numId w:val="16"/>
        </w:numPr>
        <w:spacing w:line="360" w:lineRule="auto"/>
        <w:ind w:hanging="720"/>
        <w:rPr>
          <w:rFonts w:ascii="Tahoma" w:hAnsi="Tahoma" w:cs="Tahoma"/>
          <w:sz w:val="20"/>
        </w:rPr>
      </w:pPr>
      <w:r w:rsidRPr="00B94E13">
        <w:rPr>
          <w:rFonts w:ascii="Tahoma" w:hAnsi="Tahoma" w:cs="Tahoma"/>
          <w:sz w:val="20"/>
        </w:rPr>
        <w:t>i</w:t>
      </w:r>
      <w:r w:rsidR="00C4709E" w:rsidRPr="00B94E13">
        <w:rPr>
          <w:rFonts w:ascii="Tahoma" w:hAnsi="Tahoma" w:cs="Tahoma"/>
          <w:sz w:val="20"/>
        </w:rPr>
        <w:t>l Registro dei Volontari;</w:t>
      </w:r>
    </w:p>
    <w:p w14:paraId="7A7BA223" w14:textId="44BDC9EF" w:rsidR="00C4709E" w:rsidRPr="00B94E13" w:rsidRDefault="00381763" w:rsidP="00A57733">
      <w:pPr>
        <w:pStyle w:val="Corpotesto"/>
        <w:numPr>
          <w:ilvl w:val="0"/>
          <w:numId w:val="16"/>
        </w:numPr>
        <w:spacing w:line="360" w:lineRule="auto"/>
        <w:ind w:hanging="720"/>
        <w:rPr>
          <w:rFonts w:ascii="Tahoma" w:hAnsi="Tahoma" w:cs="Tahoma"/>
          <w:sz w:val="20"/>
        </w:rPr>
      </w:pPr>
      <w:r w:rsidRPr="00B94E13">
        <w:rPr>
          <w:rFonts w:ascii="Tahoma" w:hAnsi="Tahoma" w:cs="Tahoma"/>
          <w:sz w:val="20"/>
        </w:rPr>
        <w:t>i</w:t>
      </w:r>
      <w:r w:rsidR="00C4709E" w:rsidRPr="00B94E13">
        <w:rPr>
          <w:rFonts w:ascii="Tahoma" w:hAnsi="Tahoma" w:cs="Tahoma"/>
          <w:sz w:val="20"/>
        </w:rPr>
        <w:t xml:space="preserve">l Libro degli </w:t>
      </w:r>
      <w:r w:rsidR="008B206D" w:rsidRPr="00B94E13">
        <w:rPr>
          <w:rFonts w:ascii="Tahoma" w:hAnsi="Tahoma" w:cs="Tahoma"/>
          <w:sz w:val="20"/>
        </w:rPr>
        <w:t>Aderenti</w:t>
      </w:r>
      <w:r w:rsidR="00C4709E" w:rsidRPr="00B94E13">
        <w:rPr>
          <w:rFonts w:ascii="Tahoma" w:hAnsi="Tahoma" w:cs="Tahoma"/>
          <w:sz w:val="20"/>
        </w:rPr>
        <w:t>;</w:t>
      </w:r>
    </w:p>
    <w:p w14:paraId="74080030" w14:textId="54216E7A" w:rsidR="00C4709E" w:rsidRPr="00B94E13" w:rsidRDefault="00381763" w:rsidP="00A57733">
      <w:pPr>
        <w:pStyle w:val="Corpotesto"/>
        <w:numPr>
          <w:ilvl w:val="0"/>
          <w:numId w:val="16"/>
        </w:numPr>
        <w:spacing w:line="360" w:lineRule="auto"/>
        <w:ind w:hanging="720"/>
        <w:rPr>
          <w:rFonts w:ascii="Tahoma" w:hAnsi="Tahoma" w:cs="Tahoma"/>
          <w:sz w:val="20"/>
        </w:rPr>
      </w:pPr>
      <w:r w:rsidRPr="00B94E13">
        <w:rPr>
          <w:rFonts w:ascii="Tahoma" w:hAnsi="Tahoma" w:cs="Tahoma"/>
          <w:sz w:val="20"/>
        </w:rPr>
        <w:t>i</w:t>
      </w:r>
      <w:r w:rsidR="00C4709E" w:rsidRPr="00B94E13">
        <w:rPr>
          <w:rFonts w:ascii="Tahoma" w:hAnsi="Tahoma" w:cs="Tahoma"/>
          <w:sz w:val="20"/>
        </w:rPr>
        <w:t>l libro delle adunanze e delle deliberazioni dell’Assemblea;</w:t>
      </w:r>
    </w:p>
    <w:p w14:paraId="71FC2BCB" w14:textId="62A47169" w:rsidR="00C4709E" w:rsidRPr="00B94E13" w:rsidRDefault="00381763" w:rsidP="00A57733">
      <w:pPr>
        <w:pStyle w:val="Corpotesto"/>
        <w:numPr>
          <w:ilvl w:val="0"/>
          <w:numId w:val="16"/>
        </w:numPr>
        <w:spacing w:line="360" w:lineRule="auto"/>
        <w:ind w:hanging="720"/>
        <w:rPr>
          <w:rFonts w:ascii="Tahoma" w:hAnsi="Tahoma" w:cs="Tahoma"/>
          <w:sz w:val="20"/>
        </w:rPr>
      </w:pPr>
      <w:r w:rsidRPr="00B94E13">
        <w:rPr>
          <w:rFonts w:ascii="Tahoma" w:hAnsi="Tahoma" w:cs="Tahoma"/>
          <w:sz w:val="20"/>
        </w:rPr>
        <w:t>i</w:t>
      </w:r>
      <w:r w:rsidR="00C4709E" w:rsidRPr="00B94E13">
        <w:rPr>
          <w:rFonts w:ascii="Tahoma" w:hAnsi="Tahoma" w:cs="Tahoma"/>
          <w:sz w:val="20"/>
        </w:rPr>
        <w:t>l libro delle adunanze e delle deliberazioni del Consiglio Direttivo;</w:t>
      </w:r>
    </w:p>
    <w:p w14:paraId="7228FC69" w14:textId="7F295373" w:rsidR="00C4709E" w:rsidRPr="00B94E13" w:rsidRDefault="00381763" w:rsidP="00A57733">
      <w:pPr>
        <w:pStyle w:val="Corpotesto"/>
        <w:numPr>
          <w:ilvl w:val="0"/>
          <w:numId w:val="16"/>
        </w:numPr>
        <w:spacing w:line="360" w:lineRule="auto"/>
        <w:ind w:hanging="720"/>
        <w:rPr>
          <w:rFonts w:ascii="Tahoma" w:hAnsi="Tahoma" w:cs="Tahoma"/>
          <w:sz w:val="20"/>
        </w:rPr>
      </w:pPr>
      <w:r w:rsidRPr="00B94E13">
        <w:rPr>
          <w:rFonts w:ascii="Tahoma" w:hAnsi="Tahoma" w:cs="Tahoma"/>
          <w:sz w:val="20"/>
        </w:rPr>
        <w:t>i</w:t>
      </w:r>
      <w:r w:rsidR="00C4709E" w:rsidRPr="00B94E13">
        <w:rPr>
          <w:rFonts w:ascii="Tahoma" w:hAnsi="Tahoma" w:cs="Tahoma"/>
          <w:sz w:val="20"/>
        </w:rPr>
        <w:t xml:space="preserve">l Libro delle adunanze e delle deliberazioni dell’Organo di </w:t>
      </w:r>
      <w:r w:rsidR="44079FF4" w:rsidRPr="00B94E13">
        <w:rPr>
          <w:rFonts w:ascii="Tahoma" w:hAnsi="Tahoma" w:cs="Tahoma"/>
          <w:sz w:val="20"/>
        </w:rPr>
        <w:t>C</w:t>
      </w:r>
      <w:r w:rsidR="00C4709E" w:rsidRPr="00B94E13">
        <w:rPr>
          <w:rFonts w:ascii="Tahoma" w:hAnsi="Tahoma" w:cs="Tahoma"/>
          <w:sz w:val="20"/>
        </w:rPr>
        <w:t>ontrollo;</w:t>
      </w:r>
    </w:p>
    <w:p w14:paraId="2968371D" w14:textId="44FCAF05" w:rsidR="00C4709E" w:rsidRPr="00B94E13" w:rsidRDefault="00381763" w:rsidP="00A57733">
      <w:pPr>
        <w:pStyle w:val="Corpotesto"/>
        <w:numPr>
          <w:ilvl w:val="0"/>
          <w:numId w:val="16"/>
        </w:numPr>
        <w:spacing w:line="360" w:lineRule="auto"/>
        <w:ind w:hanging="720"/>
        <w:rPr>
          <w:rFonts w:ascii="Tahoma" w:hAnsi="Tahoma" w:cs="Tahoma"/>
          <w:sz w:val="20"/>
        </w:rPr>
      </w:pPr>
      <w:r w:rsidRPr="00B94E13">
        <w:rPr>
          <w:rFonts w:ascii="Tahoma" w:hAnsi="Tahoma" w:cs="Tahoma"/>
          <w:sz w:val="20"/>
        </w:rPr>
        <w:t>i</w:t>
      </w:r>
      <w:r w:rsidR="00C4709E" w:rsidRPr="00B94E13">
        <w:rPr>
          <w:rFonts w:ascii="Tahoma" w:hAnsi="Tahoma" w:cs="Tahoma"/>
          <w:sz w:val="20"/>
        </w:rPr>
        <w:t>l Libro degli Inventari.</w:t>
      </w:r>
    </w:p>
    <w:p w14:paraId="1E172DD3" w14:textId="44A5855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 xml:space="preserve">Gli </w:t>
      </w:r>
      <w:r w:rsidR="008B206D" w:rsidRPr="00B94E13">
        <w:rPr>
          <w:rFonts w:ascii="Tahoma" w:hAnsi="Tahoma" w:cs="Tahoma"/>
          <w:sz w:val="20"/>
        </w:rPr>
        <w:t>aderenti</w:t>
      </w:r>
      <w:r w:rsidRPr="00B94E13">
        <w:rPr>
          <w:rFonts w:ascii="Tahoma" w:hAnsi="Tahoma" w:cs="Tahoma"/>
          <w:sz w:val="20"/>
        </w:rPr>
        <w:t xml:space="preserve"> hanno il diritto di esaminare i libri sociali, previa richiesta motivata inoltrata al Consiglio Direttivo il quale comunicherà al richiedente la propria decisione entro 15 giorni dal ricevimento dell’istanza, specificando le eventuali modalità di presa in visione o di estrazione delle copie.</w:t>
      </w:r>
    </w:p>
    <w:p w14:paraId="7A45CCC5" w14:textId="77777777" w:rsidR="00C4709E" w:rsidRPr="00B94E13" w:rsidRDefault="00C4709E" w:rsidP="00A57733">
      <w:pPr>
        <w:pStyle w:val="Corpotesto"/>
        <w:spacing w:line="360" w:lineRule="auto"/>
        <w:rPr>
          <w:rFonts w:ascii="Tahoma" w:hAnsi="Tahoma" w:cs="Tahoma"/>
          <w:sz w:val="20"/>
        </w:rPr>
      </w:pPr>
      <w:r w:rsidRPr="00B94E13">
        <w:rPr>
          <w:rFonts w:ascii="Tahoma" w:hAnsi="Tahoma" w:cs="Tahoma"/>
          <w:sz w:val="20"/>
        </w:rPr>
        <w:t>Parimenti, la richiesta di esame del Libro delle adunanze e delle deliberazioni dell’Organo di Controllo e la competenza in ordine della stessa è rimessa all’Organo di Controllo stesso.</w:t>
      </w:r>
    </w:p>
    <w:p w14:paraId="62CD8897" w14:textId="77777777" w:rsidR="00C4709E" w:rsidRPr="00B94E13" w:rsidRDefault="00C4709E" w:rsidP="00A57733">
      <w:pPr>
        <w:pStyle w:val="Corpotesto"/>
        <w:spacing w:line="360" w:lineRule="auto"/>
        <w:jc w:val="center"/>
        <w:rPr>
          <w:rFonts w:ascii="Tahoma" w:hAnsi="Tahoma" w:cs="Tahoma"/>
          <w:b/>
          <w:sz w:val="20"/>
        </w:rPr>
      </w:pPr>
    </w:p>
    <w:p w14:paraId="01FDFFC5" w14:textId="77777777" w:rsidR="00C4709E" w:rsidRPr="00B94E13" w:rsidRDefault="00C4709E" w:rsidP="00A57733">
      <w:pPr>
        <w:pStyle w:val="Corpotesto"/>
        <w:spacing w:line="360" w:lineRule="auto"/>
        <w:jc w:val="center"/>
        <w:rPr>
          <w:rFonts w:ascii="Tahoma" w:hAnsi="Tahoma" w:cs="Tahoma"/>
          <w:b/>
          <w:sz w:val="20"/>
        </w:rPr>
      </w:pPr>
      <w:r w:rsidRPr="00B94E13">
        <w:rPr>
          <w:rFonts w:ascii="Tahoma" w:hAnsi="Tahoma" w:cs="Tahoma"/>
          <w:b/>
          <w:sz w:val="20"/>
        </w:rPr>
        <w:t>TITOLO V - DISPOSIZIONI FINALI</w:t>
      </w:r>
    </w:p>
    <w:p w14:paraId="0849E629" w14:textId="42817120" w:rsidR="00C4709E" w:rsidRPr="00B94E13" w:rsidRDefault="00381763" w:rsidP="00A57733">
      <w:pPr>
        <w:pStyle w:val="Corpotesto"/>
        <w:spacing w:line="360" w:lineRule="auto"/>
        <w:jc w:val="center"/>
        <w:rPr>
          <w:rFonts w:ascii="Tahoma" w:hAnsi="Tahoma" w:cs="Tahoma"/>
          <w:b/>
          <w:i/>
          <w:sz w:val="20"/>
        </w:rPr>
      </w:pPr>
      <w:r w:rsidRPr="00B94E13">
        <w:rPr>
          <w:rFonts w:ascii="Tahoma" w:hAnsi="Tahoma" w:cs="Tahoma"/>
          <w:b/>
          <w:sz w:val="20"/>
        </w:rPr>
        <w:lastRenderedPageBreak/>
        <w:t xml:space="preserve">ART. </w:t>
      </w:r>
      <w:r w:rsidR="00B6004A" w:rsidRPr="00B94E13">
        <w:rPr>
          <w:rFonts w:ascii="Tahoma" w:hAnsi="Tahoma" w:cs="Tahoma"/>
          <w:b/>
          <w:sz w:val="20"/>
        </w:rPr>
        <w:t>24</w:t>
      </w:r>
      <w:r w:rsidR="00C4709E" w:rsidRPr="00B94E13">
        <w:rPr>
          <w:rFonts w:ascii="Tahoma" w:hAnsi="Tahoma" w:cs="Tahoma"/>
          <w:b/>
          <w:sz w:val="20"/>
        </w:rPr>
        <w:t xml:space="preserve"> – </w:t>
      </w:r>
      <w:r w:rsidR="00C4709E" w:rsidRPr="00B94E13">
        <w:rPr>
          <w:rFonts w:ascii="Tahoma" w:hAnsi="Tahoma" w:cs="Tahoma"/>
          <w:b/>
          <w:i/>
          <w:sz w:val="20"/>
        </w:rPr>
        <w:t>Scioglimento</w:t>
      </w:r>
    </w:p>
    <w:p w14:paraId="160F7237" w14:textId="59EFB587" w:rsidR="00CD34E7" w:rsidRPr="00B94E13" w:rsidRDefault="00CD34E7" w:rsidP="00A57733">
      <w:pPr>
        <w:pStyle w:val="Corpotesto"/>
        <w:spacing w:line="360" w:lineRule="auto"/>
        <w:rPr>
          <w:rFonts w:ascii="Tahoma" w:hAnsi="Tahoma" w:cs="Tahoma"/>
          <w:sz w:val="20"/>
        </w:rPr>
      </w:pPr>
      <w:r w:rsidRPr="00B94E13">
        <w:rPr>
          <w:rFonts w:ascii="Tahoma" w:hAnsi="Tahoma" w:cs="Tahoma"/>
          <w:sz w:val="20"/>
        </w:rPr>
        <w:t xml:space="preserve">In caso di estinzione o di scioglimento per qualunque causa dell’Associazione il patrimonio residuo non potrà essere distribuito tra i fondatori, </w:t>
      </w:r>
      <w:r w:rsidR="008B206D" w:rsidRPr="00B94E13">
        <w:rPr>
          <w:rFonts w:ascii="Tahoma" w:hAnsi="Tahoma" w:cs="Tahoma"/>
          <w:sz w:val="20"/>
        </w:rPr>
        <w:t>aderenti</w:t>
      </w:r>
      <w:r w:rsidRPr="00B94E13">
        <w:rPr>
          <w:rFonts w:ascii="Tahoma" w:hAnsi="Tahoma" w:cs="Tahoma"/>
          <w:sz w:val="20"/>
        </w:rPr>
        <w:t>, lavoratori, collaboratori, amministratori ed altri componenti gli organi sociali e sarà devoluto previo parere positivo dell’Ufficio o dall’Ente a ciò preposto e fatta salva diversa destinazione imposta per legge, ad altr</w:t>
      </w:r>
      <w:r w:rsidR="367686C9" w:rsidRPr="00B94E13">
        <w:rPr>
          <w:rFonts w:ascii="Tahoma" w:hAnsi="Tahoma" w:cs="Tahoma"/>
          <w:sz w:val="20"/>
        </w:rPr>
        <w:t>o Ente del Terzo Settore, principalmente ad altr</w:t>
      </w:r>
      <w:r w:rsidRPr="00B94E13">
        <w:rPr>
          <w:rFonts w:ascii="Tahoma" w:hAnsi="Tahoma" w:cs="Tahoma"/>
          <w:sz w:val="20"/>
        </w:rPr>
        <w:t>a Organizzazione di Volontariato</w:t>
      </w:r>
      <w:r w:rsidR="2CF73F63" w:rsidRPr="00B94E13">
        <w:rPr>
          <w:rFonts w:ascii="Tahoma" w:hAnsi="Tahoma" w:cs="Tahoma"/>
          <w:sz w:val="20"/>
        </w:rPr>
        <w:t xml:space="preserve">, </w:t>
      </w:r>
      <w:r w:rsidRPr="00B94E13">
        <w:rPr>
          <w:rFonts w:ascii="Tahoma" w:hAnsi="Tahoma" w:cs="Tahoma"/>
          <w:sz w:val="20"/>
        </w:rPr>
        <w:t>secondo le determi</w:t>
      </w:r>
      <w:r w:rsidR="00381763" w:rsidRPr="00B94E13">
        <w:rPr>
          <w:rFonts w:ascii="Tahoma" w:hAnsi="Tahoma" w:cs="Tahoma"/>
          <w:sz w:val="20"/>
        </w:rPr>
        <w:t>nazioni dell’Assemblea, o, in mancanza, alla Fondazione Italia Sociale.</w:t>
      </w:r>
    </w:p>
    <w:p w14:paraId="55488783" w14:textId="08301E97" w:rsidR="00C4709E" w:rsidRPr="00B94E13" w:rsidRDefault="00381763" w:rsidP="00A57733">
      <w:pPr>
        <w:pStyle w:val="Corpotesto"/>
        <w:spacing w:line="360" w:lineRule="auto"/>
        <w:jc w:val="center"/>
        <w:rPr>
          <w:rFonts w:ascii="Tahoma" w:hAnsi="Tahoma" w:cs="Tahoma"/>
          <w:b/>
          <w:sz w:val="20"/>
        </w:rPr>
      </w:pPr>
      <w:r w:rsidRPr="00B94E13">
        <w:rPr>
          <w:rFonts w:ascii="Tahoma" w:hAnsi="Tahoma" w:cs="Tahoma"/>
          <w:b/>
          <w:bCs/>
          <w:sz w:val="20"/>
        </w:rPr>
        <w:t xml:space="preserve">ART. </w:t>
      </w:r>
      <w:r w:rsidR="00B6004A" w:rsidRPr="00B94E13">
        <w:rPr>
          <w:rFonts w:ascii="Tahoma" w:hAnsi="Tahoma" w:cs="Tahoma"/>
          <w:b/>
          <w:bCs/>
          <w:sz w:val="20"/>
        </w:rPr>
        <w:t>25</w:t>
      </w:r>
      <w:r w:rsidR="00C4709E" w:rsidRPr="00B94E13">
        <w:rPr>
          <w:rFonts w:ascii="Tahoma" w:hAnsi="Tahoma" w:cs="Tahoma"/>
          <w:b/>
          <w:bCs/>
          <w:sz w:val="20"/>
        </w:rPr>
        <w:t xml:space="preserve"> – </w:t>
      </w:r>
      <w:r w:rsidR="00C4709E" w:rsidRPr="00B94E13">
        <w:rPr>
          <w:rFonts w:ascii="Tahoma" w:hAnsi="Tahoma" w:cs="Tahoma"/>
          <w:b/>
          <w:bCs/>
          <w:i/>
          <w:iCs/>
          <w:sz w:val="20"/>
        </w:rPr>
        <w:t>Clausola compromissoria</w:t>
      </w:r>
    </w:p>
    <w:p w14:paraId="18F7B741" w14:textId="54199A18" w:rsidR="4A42F127" w:rsidRPr="00B94E13" w:rsidRDefault="4A42F127" w:rsidP="00A57733">
      <w:pPr>
        <w:spacing w:line="360" w:lineRule="auto"/>
        <w:jc w:val="both"/>
        <w:rPr>
          <w:rFonts w:ascii="Tahoma" w:hAnsi="Tahoma" w:cs="Tahoma"/>
        </w:rPr>
      </w:pPr>
      <w:r w:rsidRPr="00B94E13">
        <w:rPr>
          <w:rFonts w:ascii="Tahoma" w:eastAsia="Tahoma" w:hAnsi="Tahoma" w:cs="Tahoma"/>
        </w:rPr>
        <w:t>Tutte le controversie, purché compromettibili in arbitri che dovessero insorgere tra gli aderenti o tra alcuni di essi e l’Associazione, circa l’interpretazione o l’esecuzione del contratto di Associazione e del presente Statuto, sarà rimessa al giudizio di un Collegio Arbitrale composto di tre arbitri, due dei quali nominati, ognuno, da ciascuna parte ed il terzo, con funzioni di Presidente, nominato di comune accordo dai due arbitri di parte o, in difetto su istanza della parte più diligente, dal Presidente del Tribunale di Brescia.</w:t>
      </w:r>
    </w:p>
    <w:p w14:paraId="0C584E3C" w14:textId="3758C6A3" w:rsidR="4A42F127" w:rsidRPr="00B94E13" w:rsidRDefault="4A42F127" w:rsidP="00A57733">
      <w:pPr>
        <w:spacing w:line="360" w:lineRule="auto"/>
        <w:jc w:val="both"/>
        <w:rPr>
          <w:rFonts w:ascii="Tahoma" w:hAnsi="Tahoma" w:cs="Tahoma"/>
        </w:rPr>
      </w:pPr>
      <w:r w:rsidRPr="00B94E13">
        <w:rPr>
          <w:rFonts w:ascii="Tahoma" w:eastAsia="Tahoma" w:hAnsi="Tahoma" w:cs="Tahoma"/>
        </w:rPr>
        <w:t>Il Collegio Arbitrale deciderà in via rituale e secondo diritto, senza formalità di procedura salvo il rispetto delle norme inderogabili di cui agli artt. 806 e ss. Del Codice di Procedura Civile in materia di arbitrato rituale.</w:t>
      </w:r>
    </w:p>
    <w:p w14:paraId="1515B481" w14:textId="738FB9FA" w:rsidR="00C4709E" w:rsidRPr="00B94E13" w:rsidRDefault="00070E01" w:rsidP="00A57733">
      <w:pPr>
        <w:pStyle w:val="Corpotesto"/>
        <w:spacing w:line="360" w:lineRule="auto"/>
        <w:jc w:val="center"/>
        <w:rPr>
          <w:rFonts w:ascii="Tahoma" w:hAnsi="Tahoma" w:cs="Tahoma"/>
          <w:b/>
          <w:sz w:val="20"/>
        </w:rPr>
      </w:pPr>
      <w:r w:rsidRPr="00B94E13">
        <w:rPr>
          <w:rFonts w:ascii="Tahoma" w:hAnsi="Tahoma" w:cs="Tahoma"/>
          <w:b/>
          <w:sz w:val="20"/>
        </w:rPr>
        <w:t xml:space="preserve">ART. </w:t>
      </w:r>
      <w:r w:rsidR="00B6004A" w:rsidRPr="00B94E13">
        <w:rPr>
          <w:rFonts w:ascii="Tahoma" w:hAnsi="Tahoma" w:cs="Tahoma"/>
          <w:b/>
          <w:sz w:val="20"/>
        </w:rPr>
        <w:t>26</w:t>
      </w:r>
      <w:r w:rsidR="00C4709E" w:rsidRPr="00B94E13">
        <w:rPr>
          <w:rFonts w:ascii="Tahoma" w:hAnsi="Tahoma" w:cs="Tahoma"/>
          <w:b/>
          <w:sz w:val="20"/>
        </w:rPr>
        <w:t xml:space="preserve"> – </w:t>
      </w:r>
      <w:r w:rsidR="00C4709E" w:rsidRPr="00B94E13">
        <w:rPr>
          <w:rFonts w:ascii="Tahoma" w:hAnsi="Tahoma" w:cs="Tahoma"/>
          <w:b/>
          <w:i/>
          <w:sz w:val="20"/>
        </w:rPr>
        <w:t>Legge applicabile</w:t>
      </w:r>
    </w:p>
    <w:p w14:paraId="26C2D5A2" w14:textId="0FB6CE48" w:rsidR="60E9F177" w:rsidRPr="00B94E13" w:rsidRDefault="00C4709E" w:rsidP="00A57733">
      <w:pPr>
        <w:pStyle w:val="Corpotesto"/>
        <w:spacing w:line="360" w:lineRule="auto"/>
        <w:rPr>
          <w:rFonts w:ascii="Tahoma" w:eastAsia="Tahoma" w:hAnsi="Tahoma" w:cs="Tahoma"/>
          <w:b/>
          <w:bCs/>
          <w:sz w:val="20"/>
        </w:rPr>
      </w:pPr>
      <w:r w:rsidRPr="00B94E13">
        <w:rPr>
          <w:rFonts w:ascii="Tahoma" w:eastAsia="Tahoma" w:hAnsi="Tahoma" w:cs="Tahoma"/>
          <w:sz w:val="20"/>
        </w:rPr>
        <w:t>Per quanto non previsto dal presente Statuto, si rinvia alla disciplina</w:t>
      </w:r>
      <w:r w:rsidR="2A949A22" w:rsidRPr="00B94E13">
        <w:rPr>
          <w:rFonts w:ascii="Tahoma" w:eastAsia="Tahoma" w:hAnsi="Tahoma" w:cs="Tahoma"/>
          <w:sz w:val="20"/>
        </w:rPr>
        <w:t xml:space="preserve"> </w:t>
      </w:r>
      <w:r w:rsidR="64CEAAAA" w:rsidRPr="00B94E13">
        <w:rPr>
          <w:rFonts w:ascii="Tahoma" w:eastAsia="Tahoma" w:hAnsi="Tahoma" w:cs="Tahoma"/>
          <w:sz w:val="20"/>
        </w:rPr>
        <w:t xml:space="preserve">contenuta </w:t>
      </w:r>
      <w:r w:rsidR="64CEAAAA" w:rsidRPr="00B94E13">
        <w:rPr>
          <w:rFonts w:ascii="Tahoma" w:hAnsi="Tahoma" w:cs="Tahoma"/>
          <w:sz w:val="20"/>
        </w:rPr>
        <w:t xml:space="preserve">nel </w:t>
      </w:r>
      <w:proofErr w:type="spellStart"/>
      <w:r w:rsidR="64CEAAAA" w:rsidRPr="00B94E13">
        <w:rPr>
          <w:rFonts w:ascii="Tahoma" w:hAnsi="Tahoma" w:cs="Tahoma"/>
          <w:sz w:val="20"/>
        </w:rPr>
        <w:t>D.Lgs.</w:t>
      </w:r>
      <w:proofErr w:type="spellEnd"/>
      <w:r w:rsidR="64CEAAAA" w:rsidRPr="00B94E13">
        <w:rPr>
          <w:rFonts w:ascii="Tahoma" w:hAnsi="Tahoma" w:cs="Tahoma"/>
          <w:sz w:val="20"/>
        </w:rPr>
        <w:t xml:space="preserve"> 117/2017 e </w:t>
      </w:r>
      <w:proofErr w:type="spellStart"/>
      <w:r w:rsidR="64CEAAAA" w:rsidRPr="00B94E13">
        <w:rPr>
          <w:rFonts w:ascii="Tahoma" w:hAnsi="Tahoma" w:cs="Tahoma"/>
          <w:sz w:val="20"/>
        </w:rPr>
        <w:t>s.m.i.</w:t>
      </w:r>
      <w:proofErr w:type="spellEnd"/>
      <w:r w:rsidR="64CEAAAA" w:rsidRPr="00B94E13">
        <w:rPr>
          <w:rFonts w:ascii="Tahoma" w:hAnsi="Tahoma" w:cs="Tahoma"/>
          <w:sz w:val="20"/>
        </w:rPr>
        <w:t>,</w:t>
      </w:r>
      <w:r w:rsidRPr="00B94E13">
        <w:rPr>
          <w:rFonts w:ascii="Tahoma" w:eastAsia="Tahoma" w:hAnsi="Tahoma" w:cs="Tahoma"/>
          <w:sz w:val="20"/>
        </w:rPr>
        <w:t xml:space="preserve"> </w:t>
      </w:r>
      <w:r w:rsidR="4D775A10" w:rsidRPr="00B94E13">
        <w:rPr>
          <w:rFonts w:ascii="Tahoma" w:hAnsi="Tahoma" w:cs="Tahoma"/>
          <w:sz w:val="20"/>
        </w:rPr>
        <w:t xml:space="preserve">nel Libro Primo del </w:t>
      </w:r>
      <w:proofErr w:type="gramStart"/>
      <w:r w:rsidR="4D775A10" w:rsidRPr="00B94E13">
        <w:rPr>
          <w:rFonts w:ascii="Tahoma" w:hAnsi="Tahoma" w:cs="Tahoma"/>
          <w:sz w:val="20"/>
        </w:rPr>
        <w:t>Codice Civile</w:t>
      </w:r>
      <w:proofErr w:type="gramEnd"/>
      <w:r w:rsidR="4D775A10" w:rsidRPr="00B94E13">
        <w:rPr>
          <w:rFonts w:ascii="Tahoma" w:hAnsi="Tahoma" w:cs="Tahoma"/>
          <w:sz w:val="20"/>
        </w:rPr>
        <w:t xml:space="preserve"> e nella normativa specialistica di settore</w:t>
      </w:r>
      <w:r w:rsidR="14B428D9" w:rsidRPr="00B94E13">
        <w:rPr>
          <w:rFonts w:ascii="Tahoma" w:hAnsi="Tahoma" w:cs="Tahoma"/>
          <w:sz w:val="20"/>
        </w:rPr>
        <w:t>.</w:t>
      </w:r>
    </w:p>
    <w:p w14:paraId="4DD695C8" w14:textId="5B8B5B46" w:rsidR="60E9F177" w:rsidRPr="00B94E13" w:rsidRDefault="60E9F177" w:rsidP="00A57733">
      <w:pPr>
        <w:pStyle w:val="Corpotesto"/>
        <w:spacing w:line="360" w:lineRule="auto"/>
        <w:jc w:val="center"/>
        <w:rPr>
          <w:rFonts w:ascii="Tahoma" w:eastAsia="Tahoma" w:hAnsi="Tahoma" w:cs="Tahoma"/>
          <w:b/>
          <w:bCs/>
          <w:sz w:val="20"/>
        </w:rPr>
      </w:pPr>
      <w:r w:rsidRPr="00B94E13">
        <w:rPr>
          <w:rFonts w:ascii="Tahoma" w:eastAsia="Tahoma" w:hAnsi="Tahoma" w:cs="Tahoma"/>
          <w:b/>
          <w:bCs/>
          <w:sz w:val="20"/>
        </w:rPr>
        <w:t xml:space="preserve">ART. </w:t>
      </w:r>
      <w:r w:rsidR="00B6004A" w:rsidRPr="00B94E13">
        <w:rPr>
          <w:rFonts w:ascii="Tahoma" w:eastAsia="Tahoma" w:hAnsi="Tahoma" w:cs="Tahoma"/>
          <w:b/>
          <w:bCs/>
          <w:sz w:val="20"/>
        </w:rPr>
        <w:t>27</w:t>
      </w:r>
      <w:r w:rsidRPr="00B94E13">
        <w:rPr>
          <w:rFonts w:ascii="Tahoma" w:eastAsia="Tahoma" w:hAnsi="Tahoma" w:cs="Tahoma"/>
          <w:b/>
          <w:bCs/>
          <w:sz w:val="20"/>
        </w:rPr>
        <w:t xml:space="preserve"> – </w:t>
      </w:r>
      <w:r w:rsidRPr="00B94E13">
        <w:rPr>
          <w:rFonts w:ascii="Tahoma" w:eastAsia="Tahoma" w:hAnsi="Tahoma" w:cs="Tahoma"/>
          <w:b/>
          <w:bCs/>
          <w:i/>
          <w:iCs/>
          <w:sz w:val="20"/>
        </w:rPr>
        <w:t>Norma transitoria</w:t>
      </w:r>
    </w:p>
    <w:p w14:paraId="1AD4B500" w14:textId="74CF7A90" w:rsidR="008E6112" w:rsidRPr="00A57733" w:rsidRDefault="60E9F177" w:rsidP="00A57733">
      <w:pPr>
        <w:pStyle w:val="Corpotesto"/>
        <w:spacing w:line="360" w:lineRule="auto"/>
        <w:rPr>
          <w:rFonts w:ascii="Tahoma" w:eastAsia="Tahoma" w:hAnsi="Tahoma" w:cs="Tahoma"/>
          <w:sz w:val="20"/>
        </w:rPr>
      </w:pPr>
      <w:r w:rsidRPr="00B94E13">
        <w:rPr>
          <w:rFonts w:ascii="Tahoma" w:eastAsia="Tahoma" w:hAnsi="Tahoma" w:cs="Tahoma"/>
          <w:sz w:val="20"/>
        </w:rPr>
        <w:t xml:space="preserve">Le disposizioni del presente Statuto sono pienamente efficaci dalla data di approvazione dello Statuto stesso, ad eccezione di quelle che presuppongono l’iscrizione </w:t>
      </w:r>
      <w:r w:rsidR="00B71EBE" w:rsidRPr="00B94E13">
        <w:rPr>
          <w:rFonts w:ascii="Tahoma" w:eastAsia="Tahoma" w:hAnsi="Tahoma" w:cs="Tahoma"/>
          <w:sz w:val="20"/>
        </w:rPr>
        <w:t>dell’Associazione nel Registro U</w:t>
      </w:r>
      <w:r w:rsidRPr="00B94E13">
        <w:rPr>
          <w:rFonts w:ascii="Tahoma" w:eastAsia="Tahoma" w:hAnsi="Tahoma" w:cs="Tahoma"/>
          <w:sz w:val="20"/>
        </w:rPr>
        <w:t xml:space="preserve">nico </w:t>
      </w:r>
      <w:r w:rsidR="00B71EBE" w:rsidRPr="00B94E13">
        <w:rPr>
          <w:rFonts w:ascii="Tahoma" w:eastAsia="Tahoma" w:hAnsi="Tahoma" w:cs="Tahoma"/>
          <w:sz w:val="20"/>
        </w:rPr>
        <w:t>N</w:t>
      </w:r>
      <w:r w:rsidRPr="00B94E13">
        <w:rPr>
          <w:rFonts w:ascii="Tahoma" w:eastAsia="Tahoma" w:hAnsi="Tahoma" w:cs="Tahoma"/>
          <w:sz w:val="20"/>
        </w:rPr>
        <w:t xml:space="preserve">azionale del Terzo Settore </w:t>
      </w:r>
      <w:r w:rsidR="69F83985" w:rsidRPr="00B94E13">
        <w:rPr>
          <w:rFonts w:ascii="Tahoma" w:eastAsia="Tahoma" w:hAnsi="Tahoma" w:cs="Tahoma"/>
          <w:sz w:val="20"/>
        </w:rPr>
        <w:t xml:space="preserve">(RUNTS) </w:t>
      </w:r>
      <w:r w:rsidRPr="00B94E13">
        <w:rPr>
          <w:rFonts w:ascii="Tahoma" w:eastAsia="Tahoma" w:hAnsi="Tahoma" w:cs="Tahoma"/>
          <w:sz w:val="20"/>
        </w:rPr>
        <w:t xml:space="preserve">che entreranno in vigore a decorrere dall’iscrizione dell’Associazione nel </w:t>
      </w:r>
      <w:proofErr w:type="gramStart"/>
      <w:r w:rsidRPr="00B94E13">
        <w:rPr>
          <w:rFonts w:ascii="Tahoma" w:eastAsia="Tahoma" w:hAnsi="Tahoma" w:cs="Tahoma"/>
          <w:sz w:val="20"/>
        </w:rPr>
        <w:t>predetto</w:t>
      </w:r>
      <w:proofErr w:type="gramEnd"/>
      <w:r w:rsidRPr="00B94E13">
        <w:rPr>
          <w:rFonts w:ascii="Tahoma" w:eastAsia="Tahoma" w:hAnsi="Tahoma" w:cs="Tahoma"/>
          <w:sz w:val="20"/>
        </w:rPr>
        <w:t xml:space="preserve"> Registro.</w:t>
      </w:r>
    </w:p>
    <w:sectPr w:rsidR="008E6112" w:rsidRPr="00A57733" w:rsidSect="005F4153">
      <w:headerReference w:type="default" r:id="rId11"/>
      <w:footerReference w:type="default" r:id="rId12"/>
      <w:pgSz w:w="11907" w:h="16840" w:code="9"/>
      <w:pgMar w:top="1418" w:right="1275" w:bottom="1418" w:left="1418"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B1F3" w14:textId="77777777" w:rsidR="004B4A1A" w:rsidRDefault="004B4A1A" w:rsidP="00310F0D">
      <w:r>
        <w:separator/>
      </w:r>
    </w:p>
  </w:endnote>
  <w:endnote w:type="continuationSeparator" w:id="0">
    <w:p w14:paraId="32D7440A" w14:textId="77777777" w:rsidR="004B4A1A" w:rsidRDefault="004B4A1A" w:rsidP="00310F0D">
      <w:r>
        <w:continuationSeparator/>
      </w:r>
    </w:p>
  </w:endnote>
  <w:endnote w:type="continuationNotice" w:id="1">
    <w:p w14:paraId="2114D70D" w14:textId="77777777" w:rsidR="004B4A1A" w:rsidRDefault="004B4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1"/>
      <w:gridCol w:w="3071"/>
      <w:gridCol w:w="3071"/>
    </w:tblGrid>
    <w:tr w:rsidR="12CC65FC" w14:paraId="666A95C0" w14:textId="77777777" w:rsidTr="12CC65FC">
      <w:tc>
        <w:tcPr>
          <w:tcW w:w="3071" w:type="dxa"/>
        </w:tcPr>
        <w:p w14:paraId="44544655" w14:textId="783736F6" w:rsidR="12CC65FC" w:rsidRDefault="12CC65FC" w:rsidP="12CC65FC">
          <w:pPr>
            <w:pStyle w:val="Intestazione"/>
            <w:ind w:left="-115"/>
          </w:pPr>
        </w:p>
      </w:tc>
      <w:tc>
        <w:tcPr>
          <w:tcW w:w="3071" w:type="dxa"/>
        </w:tcPr>
        <w:p w14:paraId="1A173B50" w14:textId="224025D8" w:rsidR="12CC65FC" w:rsidRDefault="12CC65FC" w:rsidP="12CC65FC">
          <w:pPr>
            <w:pStyle w:val="Intestazione"/>
            <w:jc w:val="center"/>
          </w:pPr>
        </w:p>
      </w:tc>
      <w:tc>
        <w:tcPr>
          <w:tcW w:w="3071" w:type="dxa"/>
        </w:tcPr>
        <w:p w14:paraId="284D448F" w14:textId="0006BC46" w:rsidR="12CC65FC" w:rsidRDefault="12CC65FC" w:rsidP="12CC65FC">
          <w:pPr>
            <w:pStyle w:val="Intestazione"/>
            <w:ind w:right="-115"/>
            <w:jc w:val="right"/>
          </w:pPr>
        </w:p>
      </w:tc>
    </w:tr>
  </w:tbl>
  <w:p w14:paraId="1F5C6D2C" w14:textId="47F4032E" w:rsidR="12CC65FC" w:rsidRDefault="12CC65FC" w:rsidP="12CC65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B01E" w14:textId="77777777" w:rsidR="004B4A1A" w:rsidRDefault="004B4A1A" w:rsidP="00310F0D">
      <w:r>
        <w:separator/>
      </w:r>
    </w:p>
  </w:footnote>
  <w:footnote w:type="continuationSeparator" w:id="0">
    <w:p w14:paraId="1F0A9F29" w14:textId="77777777" w:rsidR="004B4A1A" w:rsidRDefault="004B4A1A" w:rsidP="00310F0D">
      <w:r>
        <w:continuationSeparator/>
      </w:r>
    </w:p>
  </w:footnote>
  <w:footnote w:type="continuationNotice" w:id="1">
    <w:p w14:paraId="15EE0F7A" w14:textId="77777777" w:rsidR="004B4A1A" w:rsidRDefault="004B4A1A"/>
  </w:footnote>
  <w:footnote w:id="2">
    <w:p w14:paraId="10E93069" w14:textId="20F467D4" w:rsidR="23ECF142" w:rsidRPr="00B94E13" w:rsidRDefault="23ECF142" w:rsidP="23ECF142">
      <w:pPr>
        <w:pStyle w:val="Testonotaapidipagina"/>
      </w:pPr>
      <w:r w:rsidRPr="00B94E13">
        <w:rPr>
          <w:rStyle w:val="Rimandonotaapidipagina"/>
        </w:rPr>
        <w:footnoteRef/>
      </w:r>
      <w:r w:rsidRPr="00B94E13">
        <w:t xml:space="preserve"> L’art. 24, comma III, del </w:t>
      </w:r>
      <w:proofErr w:type="spellStart"/>
      <w:r w:rsidRPr="00B94E13">
        <w:t>D.Lgs.</w:t>
      </w:r>
      <w:proofErr w:type="spellEnd"/>
      <w:r w:rsidRPr="00B94E13">
        <w:t xml:space="preserve"> 117/17 prevede che “</w:t>
      </w:r>
      <w:r w:rsidRPr="00B94E13">
        <w:rPr>
          <w:i/>
          <w:iCs/>
        </w:rPr>
        <w:t xml:space="preserve">Se l'atto costitutivo o lo statuto non </w:t>
      </w:r>
      <w:proofErr w:type="gramStart"/>
      <w:r w:rsidRPr="00B94E13">
        <w:rPr>
          <w:i/>
          <w:iCs/>
        </w:rPr>
        <w:t>dispongono  diversamente</w:t>
      </w:r>
      <w:proofErr w:type="gramEnd"/>
      <w:r w:rsidRPr="00B94E13">
        <w:rPr>
          <w:i/>
          <w:iCs/>
        </w:rPr>
        <w:t xml:space="preserve">, ciascun associato </w:t>
      </w:r>
      <w:proofErr w:type="spellStart"/>
      <w:r w:rsidRPr="00B94E13">
        <w:rPr>
          <w:i/>
          <w:iCs/>
        </w:rPr>
        <w:t>puo'</w:t>
      </w:r>
      <w:proofErr w:type="spellEnd"/>
      <w:r w:rsidRPr="00B94E13">
        <w:rPr>
          <w:i/>
          <w:iCs/>
        </w:rPr>
        <w:t xml:space="preserve"> farsi rappresentare nell'assemblea da un altro associato mediante delega  scritta, anche in calce all'avviso di convocazione. Ciascun associato </w:t>
      </w:r>
      <w:proofErr w:type="spellStart"/>
      <w:r w:rsidRPr="00B94E13">
        <w:rPr>
          <w:i/>
          <w:iCs/>
        </w:rPr>
        <w:t>puo'</w:t>
      </w:r>
      <w:proofErr w:type="spellEnd"/>
      <w:r w:rsidRPr="00B94E13">
        <w:rPr>
          <w:i/>
          <w:iCs/>
        </w:rPr>
        <w:t xml:space="preserve"> rappresentare sino ad un massimo di tre aderenti nelle associazioni con un numero di aderenti inferiore a cinquecento e di cinque aderenti in quelle con un numero di aderenti non inferiore a cinquecento. Si applicano i commi quarto e quinto dell'articolo 2372 del </w:t>
      </w:r>
      <w:proofErr w:type="gramStart"/>
      <w:r w:rsidRPr="00B94E13">
        <w:rPr>
          <w:i/>
          <w:iCs/>
        </w:rPr>
        <w:t>codice civile</w:t>
      </w:r>
      <w:proofErr w:type="gramEnd"/>
      <w:r w:rsidRPr="00B94E13">
        <w:rPr>
          <w:i/>
          <w:iCs/>
        </w:rPr>
        <w:t>, in quanto compatibili</w:t>
      </w:r>
      <w:r w:rsidRPr="00B94E13">
        <w:t>”.</w:t>
      </w:r>
    </w:p>
  </w:footnote>
  <w:footnote w:id="3">
    <w:p w14:paraId="22264D9D" w14:textId="20F467D4" w:rsidR="23ECF142" w:rsidRDefault="23ECF142" w:rsidP="23ECF142">
      <w:pPr>
        <w:pStyle w:val="Testonotaapidipagina"/>
      </w:pPr>
      <w:r w:rsidRPr="00B94E13">
        <w:rPr>
          <w:rStyle w:val="Rimandonotaapidipagina"/>
        </w:rPr>
        <w:footnoteRef/>
      </w:r>
      <w:r w:rsidRPr="00B94E13">
        <w:t xml:space="preserve"> L’art. 24, comma III, del </w:t>
      </w:r>
      <w:proofErr w:type="spellStart"/>
      <w:r w:rsidRPr="00B94E13">
        <w:t>D.Lgs.</w:t>
      </w:r>
      <w:proofErr w:type="spellEnd"/>
      <w:r w:rsidRPr="00B94E13">
        <w:t xml:space="preserve"> 117/17 prevede che “</w:t>
      </w:r>
      <w:r w:rsidRPr="00B94E13">
        <w:rPr>
          <w:i/>
          <w:iCs/>
        </w:rPr>
        <w:t xml:space="preserve">Se l'atto costitutivo o lo statuto non </w:t>
      </w:r>
      <w:proofErr w:type="gramStart"/>
      <w:r w:rsidRPr="00B94E13">
        <w:rPr>
          <w:i/>
          <w:iCs/>
        </w:rPr>
        <w:t>dispongono  diversamente</w:t>
      </w:r>
      <w:proofErr w:type="gramEnd"/>
      <w:r w:rsidRPr="00B94E13">
        <w:rPr>
          <w:i/>
          <w:iCs/>
        </w:rPr>
        <w:t xml:space="preserve">, ciascun associato </w:t>
      </w:r>
      <w:proofErr w:type="spellStart"/>
      <w:r w:rsidRPr="00B94E13">
        <w:rPr>
          <w:i/>
          <w:iCs/>
        </w:rPr>
        <w:t>puo'</w:t>
      </w:r>
      <w:proofErr w:type="spellEnd"/>
      <w:r w:rsidRPr="00B94E13">
        <w:rPr>
          <w:i/>
          <w:iCs/>
        </w:rPr>
        <w:t xml:space="preserve"> farsi rappresentare nell'assemblea da un altro associato mediante delega  scritta, anche in calce all'avviso di convocazione. Ciascun associato </w:t>
      </w:r>
      <w:proofErr w:type="spellStart"/>
      <w:r w:rsidRPr="00B94E13">
        <w:rPr>
          <w:i/>
          <w:iCs/>
        </w:rPr>
        <w:t>puo'</w:t>
      </w:r>
      <w:proofErr w:type="spellEnd"/>
      <w:r w:rsidRPr="00B94E13">
        <w:rPr>
          <w:i/>
          <w:iCs/>
        </w:rPr>
        <w:t xml:space="preserve"> rappresentare sino ad un massimo di tre aderenti nelle associazioni con un numero di aderenti inferiore a cinquecento e di cinque aderenti in quelle con un numero di aderenti non inferiore a cinquecento. Si applicano i commi quarto e quinto dell'articolo 2372 del </w:t>
      </w:r>
      <w:proofErr w:type="gramStart"/>
      <w:r w:rsidRPr="00B94E13">
        <w:rPr>
          <w:i/>
          <w:iCs/>
        </w:rPr>
        <w:t>codice civile</w:t>
      </w:r>
      <w:proofErr w:type="gramEnd"/>
      <w:r w:rsidRPr="00B94E13">
        <w:rPr>
          <w:i/>
          <w:iCs/>
        </w:rPr>
        <w:t>, in quanto compatibili</w:t>
      </w:r>
      <w:r w:rsidRPr="00B94E1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1"/>
      <w:gridCol w:w="3071"/>
      <w:gridCol w:w="3071"/>
    </w:tblGrid>
    <w:tr w:rsidR="12CC65FC" w14:paraId="229536C6" w14:textId="77777777" w:rsidTr="12CC65FC">
      <w:tc>
        <w:tcPr>
          <w:tcW w:w="3071" w:type="dxa"/>
        </w:tcPr>
        <w:p w14:paraId="267E1768" w14:textId="3877648C" w:rsidR="12CC65FC" w:rsidRDefault="12CC65FC" w:rsidP="12CC65FC">
          <w:pPr>
            <w:pStyle w:val="Intestazione"/>
            <w:ind w:left="-115"/>
          </w:pPr>
        </w:p>
      </w:tc>
      <w:tc>
        <w:tcPr>
          <w:tcW w:w="3071" w:type="dxa"/>
        </w:tcPr>
        <w:p w14:paraId="61A1CC5A" w14:textId="4344F971" w:rsidR="12CC65FC" w:rsidRDefault="12CC65FC" w:rsidP="12CC65FC">
          <w:pPr>
            <w:pStyle w:val="Intestazione"/>
            <w:jc w:val="center"/>
          </w:pPr>
        </w:p>
      </w:tc>
      <w:tc>
        <w:tcPr>
          <w:tcW w:w="3071" w:type="dxa"/>
        </w:tcPr>
        <w:p w14:paraId="5CDF57B2" w14:textId="10D36751" w:rsidR="12CC65FC" w:rsidRDefault="12CC65FC" w:rsidP="12CC65FC">
          <w:pPr>
            <w:pStyle w:val="Intestazione"/>
            <w:ind w:right="-115"/>
            <w:jc w:val="right"/>
          </w:pPr>
        </w:p>
      </w:tc>
    </w:tr>
  </w:tbl>
  <w:p w14:paraId="78532A04" w14:textId="017146DC" w:rsidR="12CC65FC" w:rsidRDefault="12CC65FC" w:rsidP="12CC65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5AF"/>
    <w:multiLevelType w:val="hybridMultilevel"/>
    <w:tmpl w:val="D36437E2"/>
    <w:lvl w:ilvl="0" w:tplc="FFFFFFFF">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571AE5"/>
    <w:multiLevelType w:val="hybridMultilevel"/>
    <w:tmpl w:val="F080F074"/>
    <w:lvl w:ilvl="0" w:tplc="611AB550">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B53661"/>
    <w:multiLevelType w:val="hybridMultilevel"/>
    <w:tmpl w:val="077ED94C"/>
    <w:lvl w:ilvl="0" w:tplc="FFFFFFFF">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85558B"/>
    <w:multiLevelType w:val="hybridMultilevel"/>
    <w:tmpl w:val="FFD4F1CC"/>
    <w:lvl w:ilvl="0" w:tplc="E026B938">
      <w:start w:val="1"/>
      <w:numFmt w:val="bullet"/>
      <w:lvlText w:val=""/>
      <w:lvlJc w:val="left"/>
      <w:pPr>
        <w:ind w:left="720" w:hanging="360"/>
      </w:pPr>
      <w:rPr>
        <w:rFonts w:ascii="Symbol" w:hAnsi="Symbol" w:hint="default"/>
      </w:rPr>
    </w:lvl>
    <w:lvl w:ilvl="1" w:tplc="195AF6EE">
      <w:start w:val="1"/>
      <w:numFmt w:val="bullet"/>
      <w:lvlText w:val="o"/>
      <w:lvlJc w:val="left"/>
      <w:pPr>
        <w:ind w:left="1440" w:hanging="360"/>
      </w:pPr>
      <w:rPr>
        <w:rFonts w:ascii="Courier New" w:hAnsi="Courier New" w:hint="default"/>
      </w:rPr>
    </w:lvl>
    <w:lvl w:ilvl="2" w:tplc="BC20BF86">
      <w:start w:val="1"/>
      <w:numFmt w:val="bullet"/>
      <w:lvlText w:val=""/>
      <w:lvlJc w:val="left"/>
      <w:pPr>
        <w:ind w:left="2160" w:hanging="360"/>
      </w:pPr>
      <w:rPr>
        <w:rFonts w:ascii="Wingdings" w:hAnsi="Wingdings" w:hint="default"/>
      </w:rPr>
    </w:lvl>
    <w:lvl w:ilvl="3" w:tplc="290613E6">
      <w:start w:val="1"/>
      <w:numFmt w:val="bullet"/>
      <w:lvlText w:val=""/>
      <w:lvlJc w:val="left"/>
      <w:pPr>
        <w:ind w:left="2880" w:hanging="360"/>
      </w:pPr>
      <w:rPr>
        <w:rFonts w:ascii="Symbol" w:hAnsi="Symbol" w:hint="default"/>
      </w:rPr>
    </w:lvl>
    <w:lvl w:ilvl="4" w:tplc="BA76FA92">
      <w:start w:val="1"/>
      <w:numFmt w:val="bullet"/>
      <w:lvlText w:val="o"/>
      <w:lvlJc w:val="left"/>
      <w:pPr>
        <w:ind w:left="3600" w:hanging="360"/>
      </w:pPr>
      <w:rPr>
        <w:rFonts w:ascii="Courier New" w:hAnsi="Courier New" w:hint="default"/>
      </w:rPr>
    </w:lvl>
    <w:lvl w:ilvl="5" w:tplc="4420FCAE">
      <w:start w:val="1"/>
      <w:numFmt w:val="bullet"/>
      <w:lvlText w:val=""/>
      <w:lvlJc w:val="left"/>
      <w:pPr>
        <w:ind w:left="4320" w:hanging="360"/>
      </w:pPr>
      <w:rPr>
        <w:rFonts w:ascii="Wingdings" w:hAnsi="Wingdings" w:hint="default"/>
      </w:rPr>
    </w:lvl>
    <w:lvl w:ilvl="6" w:tplc="4490D462">
      <w:start w:val="1"/>
      <w:numFmt w:val="bullet"/>
      <w:lvlText w:val=""/>
      <w:lvlJc w:val="left"/>
      <w:pPr>
        <w:ind w:left="5040" w:hanging="360"/>
      </w:pPr>
      <w:rPr>
        <w:rFonts w:ascii="Symbol" w:hAnsi="Symbol" w:hint="default"/>
      </w:rPr>
    </w:lvl>
    <w:lvl w:ilvl="7" w:tplc="66D69E5E">
      <w:start w:val="1"/>
      <w:numFmt w:val="bullet"/>
      <w:lvlText w:val="o"/>
      <w:lvlJc w:val="left"/>
      <w:pPr>
        <w:ind w:left="5760" w:hanging="360"/>
      </w:pPr>
      <w:rPr>
        <w:rFonts w:ascii="Courier New" w:hAnsi="Courier New" w:hint="default"/>
      </w:rPr>
    </w:lvl>
    <w:lvl w:ilvl="8" w:tplc="19007BF6">
      <w:start w:val="1"/>
      <w:numFmt w:val="bullet"/>
      <w:lvlText w:val=""/>
      <w:lvlJc w:val="left"/>
      <w:pPr>
        <w:ind w:left="6480" w:hanging="360"/>
      </w:pPr>
      <w:rPr>
        <w:rFonts w:ascii="Wingdings" w:hAnsi="Wingdings" w:hint="default"/>
      </w:rPr>
    </w:lvl>
  </w:abstractNum>
  <w:abstractNum w:abstractNumId="4" w15:restartNumberingAfterBreak="0">
    <w:nsid w:val="1C2748C4"/>
    <w:multiLevelType w:val="hybridMultilevel"/>
    <w:tmpl w:val="B31A9346"/>
    <w:lvl w:ilvl="0" w:tplc="E0DCF2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4F4714"/>
    <w:multiLevelType w:val="hybridMultilevel"/>
    <w:tmpl w:val="31807F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806CCA"/>
    <w:multiLevelType w:val="hybridMultilevel"/>
    <w:tmpl w:val="B7D606A2"/>
    <w:lvl w:ilvl="0" w:tplc="385ED000">
      <w:start w:val="1"/>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469A0"/>
    <w:multiLevelType w:val="singleLevel"/>
    <w:tmpl w:val="04100017"/>
    <w:lvl w:ilvl="0">
      <w:start w:val="1"/>
      <w:numFmt w:val="lowerLetter"/>
      <w:lvlText w:val="%1)"/>
      <w:lvlJc w:val="left"/>
      <w:pPr>
        <w:tabs>
          <w:tab w:val="num" w:pos="360"/>
        </w:tabs>
        <w:ind w:left="360" w:hanging="360"/>
      </w:pPr>
      <w:rPr>
        <w:rFonts w:hint="default"/>
      </w:rPr>
    </w:lvl>
  </w:abstractNum>
  <w:abstractNum w:abstractNumId="8" w15:restartNumberingAfterBreak="0">
    <w:nsid w:val="2F8B243A"/>
    <w:multiLevelType w:val="singleLevel"/>
    <w:tmpl w:val="04100017"/>
    <w:lvl w:ilvl="0">
      <w:start w:val="1"/>
      <w:numFmt w:val="lowerLetter"/>
      <w:lvlText w:val="%1)"/>
      <w:lvlJc w:val="left"/>
      <w:pPr>
        <w:tabs>
          <w:tab w:val="num" w:pos="360"/>
        </w:tabs>
        <w:ind w:left="360" w:hanging="360"/>
      </w:pPr>
      <w:rPr>
        <w:rFonts w:hint="default"/>
      </w:rPr>
    </w:lvl>
  </w:abstractNum>
  <w:abstractNum w:abstractNumId="9" w15:restartNumberingAfterBreak="0">
    <w:nsid w:val="341C5924"/>
    <w:multiLevelType w:val="hybridMultilevel"/>
    <w:tmpl w:val="06D0CF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94834D6"/>
    <w:multiLevelType w:val="hybridMultilevel"/>
    <w:tmpl w:val="6E96EB4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7611F0"/>
    <w:multiLevelType w:val="hybridMultilevel"/>
    <w:tmpl w:val="5E323D4A"/>
    <w:lvl w:ilvl="0" w:tplc="529CBD4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B643289"/>
    <w:multiLevelType w:val="hybridMultilevel"/>
    <w:tmpl w:val="93D8281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2CC5207"/>
    <w:multiLevelType w:val="singleLevel"/>
    <w:tmpl w:val="04100017"/>
    <w:lvl w:ilvl="0">
      <w:start w:val="1"/>
      <w:numFmt w:val="lowerLetter"/>
      <w:lvlText w:val="%1)"/>
      <w:lvlJc w:val="left"/>
      <w:pPr>
        <w:tabs>
          <w:tab w:val="num" w:pos="360"/>
        </w:tabs>
        <w:ind w:left="360" w:hanging="360"/>
      </w:pPr>
      <w:rPr>
        <w:rFonts w:hint="default"/>
      </w:rPr>
    </w:lvl>
  </w:abstractNum>
  <w:abstractNum w:abstractNumId="14" w15:restartNumberingAfterBreak="0">
    <w:nsid w:val="4E0D7D71"/>
    <w:multiLevelType w:val="singleLevel"/>
    <w:tmpl w:val="04100017"/>
    <w:lvl w:ilvl="0">
      <w:start w:val="1"/>
      <w:numFmt w:val="lowerLetter"/>
      <w:lvlText w:val="%1)"/>
      <w:lvlJc w:val="left"/>
      <w:pPr>
        <w:tabs>
          <w:tab w:val="num" w:pos="360"/>
        </w:tabs>
        <w:ind w:left="360" w:hanging="360"/>
      </w:pPr>
      <w:rPr>
        <w:rFonts w:hint="default"/>
      </w:rPr>
    </w:lvl>
  </w:abstractNum>
  <w:abstractNum w:abstractNumId="15" w15:restartNumberingAfterBreak="0">
    <w:nsid w:val="4E3622B5"/>
    <w:multiLevelType w:val="hybridMultilevel"/>
    <w:tmpl w:val="1222E812"/>
    <w:lvl w:ilvl="0" w:tplc="385ED000">
      <w:start w:val="1"/>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A4E04"/>
    <w:multiLevelType w:val="hybridMultilevel"/>
    <w:tmpl w:val="015C81A8"/>
    <w:lvl w:ilvl="0" w:tplc="3614F2EC">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697F52"/>
    <w:multiLevelType w:val="hybridMultilevel"/>
    <w:tmpl w:val="B60698BA"/>
    <w:lvl w:ilvl="0" w:tplc="652A977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82E5930"/>
    <w:multiLevelType w:val="hybridMultilevel"/>
    <w:tmpl w:val="A6882CB4"/>
    <w:lvl w:ilvl="0" w:tplc="4A68C4AC">
      <w:start w:val="1"/>
      <w:numFmt w:val="bullet"/>
      <w:lvlText w:val=""/>
      <w:lvlJc w:val="left"/>
      <w:pPr>
        <w:ind w:left="720" w:hanging="360"/>
      </w:pPr>
      <w:rPr>
        <w:rFonts w:ascii="Symbol" w:hAnsi="Symbol" w:hint="default"/>
      </w:rPr>
    </w:lvl>
    <w:lvl w:ilvl="1" w:tplc="70C6BD6A">
      <w:start w:val="1"/>
      <w:numFmt w:val="bullet"/>
      <w:lvlText w:val="o"/>
      <w:lvlJc w:val="left"/>
      <w:pPr>
        <w:ind w:left="1440" w:hanging="360"/>
      </w:pPr>
      <w:rPr>
        <w:rFonts w:ascii="Courier New" w:hAnsi="Courier New" w:hint="default"/>
      </w:rPr>
    </w:lvl>
    <w:lvl w:ilvl="2" w:tplc="16B8D03E">
      <w:start w:val="1"/>
      <w:numFmt w:val="bullet"/>
      <w:lvlText w:val=""/>
      <w:lvlJc w:val="left"/>
      <w:pPr>
        <w:ind w:left="2160" w:hanging="360"/>
      </w:pPr>
      <w:rPr>
        <w:rFonts w:ascii="Wingdings" w:hAnsi="Wingdings" w:hint="default"/>
      </w:rPr>
    </w:lvl>
    <w:lvl w:ilvl="3" w:tplc="7CD8E33A">
      <w:start w:val="1"/>
      <w:numFmt w:val="bullet"/>
      <w:lvlText w:val=""/>
      <w:lvlJc w:val="left"/>
      <w:pPr>
        <w:ind w:left="2880" w:hanging="360"/>
      </w:pPr>
      <w:rPr>
        <w:rFonts w:ascii="Symbol" w:hAnsi="Symbol" w:hint="default"/>
      </w:rPr>
    </w:lvl>
    <w:lvl w:ilvl="4" w:tplc="C7BE6720">
      <w:start w:val="1"/>
      <w:numFmt w:val="bullet"/>
      <w:lvlText w:val="o"/>
      <w:lvlJc w:val="left"/>
      <w:pPr>
        <w:ind w:left="3600" w:hanging="360"/>
      </w:pPr>
      <w:rPr>
        <w:rFonts w:ascii="Courier New" w:hAnsi="Courier New" w:hint="default"/>
      </w:rPr>
    </w:lvl>
    <w:lvl w:ilvl="5" w:tplc="CF686318">
      <w:start w:val="1"/>
      <w:numFmt w:val="bullet"/>
      <w:lvlText w:val=""/>
      <w:lvlJc w:val="left"/>
      <w:pPr>
        <w:ind w:left="4320" w:hanging="360"/>
      </w:pPr>
      <w:rPr>
        <w:rFonts w:ascii="Wingdings" w:hAnsi="Wingdings" w:hint="default"/>
      </w:rPr>
    </w:lvl>
    <w:lvl w:ilvl="6" w:tplc="0DAE2156">
      <w:start w:val="1"/>
      <w:numFmt w:val="bullet"/>
      <w:lvlText w:val=""/>
      <w:lvlJc w:val="left"/>
      <w:pPr>
        <w:ind w:left="5040" w:hanging="360"/>
      </w:pPr>
      <w:rPr>
        <w:rFonts w:ascii="Symbol" w:hAnsi="Symbol" w:hint="default"/>
      </w:rPr>
    </w:lvl>
    <w:lvl w:ilvl="7" w:tplc="43384BA8">
      <w:start w:val="1"/>
      <w:numFmt w:val="bullet"/>
      <w:lvlText w:val="o"/>
      <w:lvlJc w:val="left"/>
      <w:pPr>
        <w:ind w:left="5760" w:hanging="360"/>
      </w:pPr>
      <w:rPr>
        <w:rFonts w:ascii="Courier New" w:hAnsi="Courier New" w:hint="default"/>
      </w:rPr>
    </w:lvl>
    <w:lvl w:ilvl="8" w:tplc="CF7ED300">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4"/>
  </w:num>
  <w:num w:numId="4">
    <w:abstractNumId w:val="7"/>
  </w:num>
  <w:num w:numId="5">
    <w:abstractNumId w:val="13"/>
  </w:num>
  <w:num w:numId="6">
    <w:abstractNumId w:val="8"/>
  </w:num>
  <w:num w:numId="7">
    <w:abstractNumId w:val="16"/>
  </w:num>
  <w:num w:numId="8">
    <w:abstractNumId w:val="4"/>
  </w:num>
  <w:num w:numId="9">
    <w:abstractNumId w:val="12"/>
  </w:num>
  <w:num w:numId="10">
    <w:abstractNumId w:val="15"/>
  </w:num>
  <w:num w:numId="11">
    <w:abstractNumId w:val="10"/>
  </w:num>
  <w:num w:numId="12">
    <w:abstractNumId w:val="11"/>
  </w:num>
  <w:num w:numId="13">
    <w:abstractNumId w:val="17"/>
  </w:num>
  <w:num w:numId="14">
    <w:abstractNumId w:val="9"/>
  </w:num>
  <w:num w:numId="15">
    <w:abstractNumId w:val="5"/>
  </w:num>
  <w:num w:numId="16">
    <w:abstractNumId w:val="1"/>
  </w:num>
  <w:num w:numId="17">
    <w:abstractNumId w:val="6"/>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4"/>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EFD"/>
    <w:rsid w:val="00011F21"/>
    <w:rsid w:val="00070E01"/>
    <w:rsid w:val="00072C5B"/>
    <w:rsid w:val="0007382D"/>
    <w:rsid w:val="000B664C"/>
    <w:rsid w:val="000C785A"/>
    <w:rsid w:val="000D0FEC"/>
    <w:rsid w:val="000D413F"/>
    <w:rsid w:val="000D7C3C"/>
    <w:rsid w:val="000E111C"/>
    <w:rsid w:val="000E657D"/>
    <w:rsid w:val="000F3EFD"/>
    <w:rsid w:val="001250E2"/>
    <w:rsid w:val="0014322C"/>
    <w:rsid w:val="00153FD0"/>
    <w:rsid w:val="00160761"/>
    <w:rsid w:val="00161BD5"/>
    <w:rsid w:val="00174C1B"/>
    <w:rsid w:val="00181E16"/>
    <w:rsid w:val="00183BBA"/>
    <w:rsid w:val="00184682"/>
    <w:rsid w:val="00197A89"/>
    <w:rsid w:val="001A375E"/>
    <w:rsid w:val="001A3EF8"/>
    <w:rsid w:val="001A6CE7"/>
    <w:rsid w:val="001A6EF2"/>
    <w:rsid w:val="001B5506"/>
    <w:rsid w:val="001C1929"/>
    <w:rsid w:val="001D2BA3"/>
    <w:rsid w:val="00200FF9"/>
    <w:rsid w:val="0020596C"/>
    <w:rsid w:val="002158DB"/>
    <w:rsid w:val="00217A2F"/>
    <w:rsid w:val="002229EB"/>
    <w:rsid w:val="00222DAA"/>
    <w:rsid w:val="00223A1F"/>
    <w:rsid w:val="002305A1"/>
    <w:rsid w:val="00241DDD"/>
    <w:rsid w:val="002C2612"/>
    <w:rsid w:val="002D098E"/>
    <w:rsid w:val="002D7998"/>
    <w:rsid w:val="002F1083"/>
    <w:rsid w:val="002F31B9"/>
    <w:rsid w:val="002F481A"/>
    <w:rsid w:val="003010A0"/>
    <w:rsid w:val="00310F0D"/>
    <w:rsid w:val="00311619"/>
    <w:rsid w:val="003157A5"/>
    <w:rsid w:val="00316624"/>
    <w:rsid w:val="003245FD"/>
    <w:rsid w:val="0032679A"/>
    <w:rsid w:val="00337694"/>
    <w:rsid w:val="0036624D"/>
    <w:rsid w:val="00381763"/>
    <w:rsid w:val="003B5CE5"/>
    <w:rsid w:val="003C5928"/>
    <w:rsid w:val="003D61DB"/>
    <w:rsid w:val="003D706E"/>
    <w:rsid w:val="003E3168"/>
    <w:rsid w:val="003F105E"/>
    <w:rsid w:val="003F51DB"/>
    <w:rsid w:val="00402BC7"/>
    <w:rsid w:val="0041129E"/>
    <w:rsid w:val="00413EFF"/>
    <w:rsid w:val="004150A6"/>
    <w:rsid w:val="00434846"/>
    <w:rsid w:val="00467A69"/>
    <w:rsid w:val="00472BF5"/>
    <w:rsid w:val="00483445"/>
    <w:rsid w:val="004861A7"/>
    <w:rsid w:val="004B4A1A"/>
    <w:rsid w:val="004C1C8B"/>
    <w:rsid w:val="004C5322"/>
    <w:rsid w:val="004D0268"/>
    <w:rsid w:val="004D5CB1"/>
    <w:rsid w:val="004E77A8"/>
    <w:rsid w:val="004F3279"/>
    <w:rsid w:val="004F327C"/>
    <w:rsid w:val="005022B5"/>
    <w:rsid w:val="00521519"/>
    <w:rsid w:val="005226F8"/>
    <w:rsid w:val="00544F5E"/>
    <w:rsid w:val="0055223A"/>
    <w:rsid w:val="005648A9"/>
    <w:rsid w:val="005843B9"/>
    <w:rsid w:val="005B4159"/>
    <w:rsid w:val="005B4D7E"/>
    <w:rsid w:val="005E3F5C"/>
    <w:rsid w:val="005E7AB1"/>
    <w:rsid w:val="005F4153"/>
    <w:rsid w:val="005F73BA"/>
    <w:rsid w:val="0063155F"/>
    <w:rsid w:val="00635F2C"/>
    <w:rsid w:val="00642DAC"/>
    <w:rsid w:val="00652685"/>
    <w:rsid w:val="00652B28"/>
    <w:rsid w:val="006537D4"/>
    <w:rsid w:val="00667DDE"/>
    <w:rsid w:val="0067549D"/>
    <w:rsid w:val="006755E7"/>
    <w:rsid w:val="006904A6"/>
    <w:rsid w:val="006B023C"/>
    <w:rsid w:val="006F04EC"/>
    <w:rsid w:val="006F07E6"/>
    <w:rsid w:val="00720EDC"/>
    <w:rsid w:val="00730AD1"/>
    <w:rsid w:val="007376A1"/>
    <w:rsid w:val="007447C3"/>
    <w:rsid w:val="0074622A"/>
    <w:rsid w:val="00746426"/>
    <w:rsid w:val="00750CF8"/>
    <w:rsid w:val="00765473"/>
    <w:rsid w:val="007722A0"/>
    <w:rsid w:val="007C292B"/>
    <w:rsid w:val="007C46E8"/>
    <w:rsid w:val="007C4FE3"/>
    <w:rsid w:val="007E21E3"/>
    <w:rsid w:val="007F263D"/>
    <w:rsid w:val="007F4BC1"/>
    <w:rsid w:val="007F79AB"/>
    <w:rsid w:val="00812E60"/>
    <w:rsid w:val="00827E29"/>
    <w:rsid w:val="00833B6C"/>
    <w:rsid w:val="00845FCF"/>
    <w:rsid w:val="00846C20"/>
    <w:rsid w:val="0085218F"/>
    <w:rsid w:val="00853121"/>
    <w:rsid w:val="00871743"/>
    <w:rsid w:val="00873694"/>
    <w:rsid w:val="008802C9"/>
    <w:rsid w:val="00891867"/>
    <w:rsid w:val="00893D6C"/>
    <w:rsid w:val="00894AE4"/>
    <w:rsid w:val="00896E7A"/>
    <w:rsid w:val="008A045B"/>
    <w:rsid w:val="008A0C8D"/>
    <w:rsid w:val="008A3F50"/>
    <w:rsid w:val="008B206D"/>
    <w:rsid w:val="008B4A3F"/>
    <w:rsid w:val="008C397A"/>
    <w:rsid w:val="008C43F5"/>
    <w:rsid w:val="008D7748"/>
    <w:rsid w:val="008D7C5E"/>
    <w:rsid w:val="008E1023"/>
    <w:rsid w:val="008E6112"/>
    <w:rsid w:val="008E6C9B"/>
    <w:rsid w:val="008F189D"/>
    <w:rsid w:val="008F1D5E"/>
    <w:rsid w:val="009148EB"/>
    <w:rsid w:val="0091585A"/>
    <w:rsid w:val="00926A0F"/>
    <w:rsid w:val="00940CF5"/>
    <w:rsid w:val="009429F5"/>
    <w:rsid w:val="00944B61"/>
    <w:rsid w:val="00951825"/>
    <w:rsid w:val="0095725A"/>
    <w:rsid w:val="00967EF4"/>
    <w:rsid w:val="00974457"/>
    <w:rsid w:val="009909E3"/>
    <w:rsid w:val="00996B7E"/>
    <w:rsid w:val="009A6BBB"/>
    <w:rsid w:val="009C0F83"/>
    <w:rsid w:val="009C4428"/>
    <w:rsid w:val="009E0012"/>
    <w:rsid w:val="009F04ED"/>
    <w:rsid w:val="009F3289"/>
    <w:rsid w:val="009F4986"/>
    <w:rsid w:val="009F6071"/>
    <w:rsid w:val="00A05276"/>
    <w:rsid w:val="00A57733"/>
    <w:rsid w:val="00A60026"/>
    <w:rsid w:val="00A77E73"/>
    <w:rsid w:val="00A8500C"/>
    <w:rsid w:val="00A96035"/>
    <w:rsid w:val="00AB19B1"/>
    <w:rsid w:val="00AB40B3"/>
    <w:rsid w:val="00AE639E"/>
    <w:rsid w:val="00AF15B7"/>
    <w:rsid w:val="00B07882"/>
    <w:rsid w:val="00B30C7E"/>
    <w:rsid w:val="00B475C6"/>
    <w:rsid w:val="00B52669"/>
    <w:rsid w:val="00B6004A"/>
    <w:rsid w:val="00B71EBE"/>
    <w:rsid w:val="00B72593"/>
    <w:rsid w:val="00B92C15"/>
    <w:rsid w:val="00B94E13"/>
    <w:rsid w:val="00BA5D26"/>
    <w:rsid w:val="00BB657C"/>
    <w:rsid w:val="00BC527B"/>
    <w:rsid w:val="00BE250B"/>
    <w:rsid w:val="00BE78F5"/>
    <w:rsid w:val="00BF3F52"/>
    <w:rsid w:val="00BF5A96"/>
    <w:rsid w:val="00C01EC3"/>
    <w:rsid w:val="00C17030"/>
    <w:rsid w:val="00C21174"/>
    <w:rsid w:val="00C4709E"/>
    <w:rsid w:val="00C80FCD"/>
    <w:rsid w:val="00C91AD6"/>
    <w:rsid w:val="00CD34E7"/>
    <w:rsid w:val="00CF38F7"/>
    <w:rsid w:val="00D0044A"/>
    <w:rsid w:val="00D05244"/>
    <w:rsid w:val="00D102DC"/>
    <w:rsid w:val="00D23793"/>
    <w:rsid w:val="00D43167"/>
    <w:rsid w:val="00D573EC"/>
    <w:rsid w:val="00D64614"/>
    <w:rsid w:val="00D72B9E"/>
    <w:rsid w:val="00D864D5"/>
    <w:rsid w:val="00D96848"/>
    <w:rsid w:val="00DB46D5"/>
    <w:rsid w:val="00DB5BDB"/>
    <w:rsid w:val="00DCFBAC"/>
    <w:rsid w:val="00DD6A44"/>
    <w:rsid w:val="00DE12A4"/>
    <w:rsid w:val="00DF0F12"/>
    <w:rsid w:val="00DF122C"/>
    <w:rsid w:val="00E10243"/>
    <w:rsid w:val="00E2043B"/>
    <w:rsid w:val="00E401E4"/>
    <w:rsid w:val="00E408E0"/>
    <w:rsid w:val="00E63779"/>
    <w:rsid w:val="00E80C72"/>
    <w:rsid w:val="00E84CD3"/>
    <w:rsid w:val="00E86553"/>
    <w:rsid w:val="00EF3BF6"/>
    <w:rsid w:val="00EF6AF0"/>
    <w:rsid w:val="00F019BA"/>
    <w:rsid w:val="00F1181D"/>
    <w:rsid w:val="00F331E2"/>
    <w:rsid w:val="00F40731"/>
    <w:rsid w:val="00F40FD8"/>
    <w:rsid w:val="00F43C99"/>
    <w:rsid w:val="00F9780F"/>
    <w:rsid w:val="00F9A08A"/>
    <w:rsid w:val="00FA1C20"/>
    <w:rsid w:val="00FB6E20"/>
    <w:rsid w:val="00FB7C33"/>
    <w:rsid w:val="00FC3BBE"/>
    <w:rsid w:val="00FC62B9"/>
    <w:rsid w:val="00FC751A"/>
    <w:rsid w:val="00FC7A00"/>
    <w:rsid w:val="00FD4D64"/>
    <w:rsid w:val="00FD7551"/>
    <w:rsid w:val="00FE7723"/>
    <w:rsid w:val="00FF78D3"/>
    <w:rsid w:val="0108599B"/>
    <w:rsid w:val="011450D2"/>
    <w:rsid w:val="02808920"/>
    <w:rsid w:val="0310C25D"/>
    <w:rsid w:val="031A548D"/>
    <w:rsid w:val="03691DB6"/>
    <w:rsid w:val="04559536"/>
    <w:rsid w:val="047C232B"/>
    <w:rsid w:val="04F0948F"/>
    <w:rsid w:val="05063654"/>
    <w:rsid w:val="052CB212"/>
    <w:rsid w:val="05E4EE86"/>
    <w:rsid w:val="0628F406"/>
    <w:rsid w:val="06D49BCD"/>
    <w:rsid w:val="06D86C88"/>
    <w:rsid w:val="072A360A"/>
    <w:rsid w:val="0805EA87"/>
    <w:rsid w:val="0811EF0D"/>
    <w:rsid w:val="08405803"/>
    <w:rsid w:val="0A448C50"/>
    <w:rsid w:val="0A8C393B"/>
    <w:rsid w:val="0AA188E9"/>
    <w:rsid w:val="0AD93026"/>
    <w:rsid w:val="0AE52AA4"/>
    <w:rsid w:val="0B288688"/>
    <w:rsid w:val="0BBC5638"/>
    <w:rsid w:val="0C1F6278"/>
    <w:rsid w:val="0C3004F5"/>
    <w:rsid w:val="0C99940B"/>
    <w:rsid w:val="0CDDEB8B"/>
    <w:rsid w:val="0DBAEA39"/>
    <w:rsid w:val="0E4F8B46"/>
    <w:rsid w:val="0ED700FC"/>
    <w:rsid w:val="0EF1D65B"/>
    <w:rsid w:val="0F934690"/>
    <w:rsid w:val="104FBF97"/>
    <w:rsid w:val="110F95A0"/>
    <w:rsid w:val="112327DC"/>
    <w:rsid w:val="118F999D"/>
    <w:rsid w:val="12AD0269"/>
    <w:rsid w:val="12BE0FD2"/>
    <w:rsid w:val="12CC65FC"/>
    <w:rsid w:val="133FBF50"/>
    <w:rsid w:val="1426E58B"/>
    <w:rsid w:val="144743C2"/>
    <w:rsid w:val="14B428D9"/>
    <w:rsid w:val="14B67546"/>
    <w:rsid w:val="154B7B46"/>
    <w:rsid w:val="15D41427"/>
    <w:rsid w:val="162E904E"/>
    <w:rsid w:val="167436BB"/>
    <w:rsid w:val="167DAE6E"/>
    <w:rsid w:val="169E4C44"/>
    <w:rsid w:val="178408E1"/>
    <w:rsid w:val="17C2F2FA"/>
    <w:rsid w:val="17EB593B"/>
    <w:rsid w:val="18A70D18"/>
    <w:rsid w:val="18ACD2CA"/>
    <w:rsid w:val="1953095C"/>
    <w:rsid w:val="1A11175A"/>
    <w:rsid w:val="1A8A02D0"/>
    <w:rsid w:val="1ACD3093"/>
    <w:rsid w:val="1C74FCBC"/>
    <w:rsid w:val="1D0AA2A1"/>
    <w:rsid w:val="1D29380A"/>
    <w:rsid w:val="1D3A40F5"/>
    <w:rsid w:val="1DB8A9B7"/>
    <w:rsid w:val="1DD95CEA"/>
    <w:rsid w:val="1EC97295"/>
    <w:rsid w:val="1EE3DD38"/>
    <w:rsid w:val="1F91A2EA"/>
    <w:rsid w:val="1FC7B643"/>
    <w:rsid w:val="1FCCAE6E"/>
    <w:rsid w:val="203F3F99"/>
    <w:rsid w:val="207211DA"/>
    <w:rsid w:val="213B8190"/>
    <w:rsid w:val="216413C4"/>
    <w:rsid w:val="2185B34A"/>
    <w:rsid w:val="21C5EABE"/>
    <w:rsid w:val="23AE72C0"/>
    <w:rsid w:val="23ECF142"/>
    <w:rsid w:val="24610CD0"/>
    <w:rsid w:val="24871DF1"/>
    <w:rsid w:val="24F31FB0"/>
    <w:rsid w:val="25567676"/>
    <w:rsid w:val="2559CA41"/>
    <w:rsid w:val="25B57958"/>
    <w:rsid w:val="26463F9F"/>
    <w:rsid w:val="26ACC768"/>
    <w:rsid w:val="26B6ABC8"/>
    <w:rsid w:val="26F38327"/>
    <w:rsid w:val="26FB6016"/>
    <w:rsid w:val="2710F347"/>
    <w:rsid w:val="2721416E"/>
    <w:rsid w:val="27F34865"/>
    <w:rsid w:val="28DDF8F2"/>
    <w:rsid w:val="29AB940F"/>
    <w:rsid w:val="29DE8448"/>
    <w:rsid w:val="2A44D35E"/>
    <w:rsid w:val="2A949A22"/>
    <w:rsid w:val="2AA5A734"/>
    <w:rsid w:val="2BBD7521"/>
    <w:rsid w:val="2C529DEA"/>
    <w:rsid w:val="2C88DF72"/>
    <w:rsid w:val="2CF73F63"/>
    <w:rsid w:val="2D2F6420"/>
    <w:rsid w:val="2D33ADBB"/>
    <w:rsid w:val="2E27E41F"/>
    <w:rsid w:val="2E2EBEED"/>
    <w:rsid w:val="2EB6FB9F"/>
    <w:rsid w:val="2EC1B7C2"/>
    <w:rsid w:val="2F993533"/>
    <w:rsid w:val="2FB478EF"/>
    <w:rsid w:val="2FC22C0E"/>
    <w:rsid w:val="30805497"/>
    <w:rsid w:val="308438AF"/>
    <w:rsid w:val="30C6FAE1"/>
    <w:rsid w:val="3134101D"/>
    <w:rsid w:val="313E6B2E"/>
    <w:rsid w:val="316B8136"/>
    <w:rsid w:val="321CFBDB"/>
    <w:rsid w:val="32727024"/>
    <w:rsid w:val="32C85459"/>
    <w:rsid w:val="33050440"/>
    <w:rsid w:val="331A085E"/>
    <w:rsid w:val="33282424"/>
    <w:rsid w:val="333C8229"/>
    <w:rsid w:val="33A01382"/>
    <w:rsid w:val="34D894C1"/>
    <w:rsid w:val="35608F98"/>
    <w:rsid w:val="357740A6"/>
    <w:rsid w:val="359A8BBB"/>
    <w:rsid w:val="367686C9"/>
    <w:rsid w:val="36B49148"/>
    <w:rsid w:val="3798DD75"/>
    <w:rsid w:val="37E5B007"/>
    <w:rsid w:val="387AC174"/>
    <w:rsid w:val="38A8B07D"/>
    <w:rsid w:val="38E035D8"/>
    <w:rsid w:val="38EAE108"/>
    <w:rsid w:val="3949E6B6"/>
    <w:rsid w:val="3A0758CD"/>
    <w:rsid w:val="3AB1055E"/>
    <w:rsid w:val="3ADE42BD"/>
    <w:rsid w:val="3AFF114A"/>
    <w:rsid w:val="3BA74630"/>
    <w:rsid w:val="3BAE32AC"/>
    <w:rsid w:val="3BD6A1EF"/>
    <w:rsid w:val="3C32A397"/>
    <w:rsid w:val="3D0147D0"/>
    <w:rsid w:val="3D4CC3AA"/>
    <w:rsid w:val="3E9F76F2"/>
    <w:rsid w:val="3ED0038F"/>
    <w:rsid w:val="3ED15DD4"/>
    <w:rsid w:val="3FD57B87"/>
    <w:rsid w:val="3FD7FDB8"/>
    <w:rsid w:val="404E8A70"/>
    <w:rsid w:val="4095656D"/>
    <w:rsid w:val="40E7E959"/>
    <w:rsid w:val="419B6651"/>
    <w:rsid w:val="41CF8AD1"/>
    <w:rsid w:val="422649FD"/>
    <w:rsid w:val="424C07B5"/>
    <w:rsid w:val="425E94E0"/>
    <w:rsid w:val="42F9A373"/>
    <w:rsid w:val="436AAA14"/>
    <w:rsid w:val="44079FF4"/>
    <w:rsid w:val="443D3A71"/>
    <w:rsid w:val="446985FF"/>
    <w:rsid w:val="4486316C"/>
    <w:rsid w:val="45156DAA"/>
    <w:rsid w:val="4518D26E"/>
    <w:rsid w:val="45244F0F"/>
    <w:rsid w:val="457DEB18"/>
    <w:rsid w:val="45D946E2"/>
    <w:rsid w:val="45FAEFAB"/>
    <w:rsid w:val="466E1D48"/>
    <w:rsid w:val="476BF4B8"/>
    <w:rsid w:val="49F39200"/>
    <w:rsid w:val="4A42F127"/>
    <w:rsid w:val="4AC16330"/>
    <w:rsid w:val="4AD66844"/>
    <w:rsid w:val="4B155D90"/>
    <w:rsid w:val="4B9DBD16"/>
    <w:rsid w:val="4CAEA26D"/>
    <w:rsid w:val="4D03CA27"/>
    <w:rsid w:val="4D0B6C3A"/>
    <w:rsid w:val="4D2ED1B0"/>
    <w:rsid w:val="4D31F5FA"/>
    <w:rsid w:val="4D775A10"/>
    <w:rsid w:val="4E0B417C"/>
    <w:rsid w:val="4E69F9A3"/>
    <w:rsid w:val="4E862A6D"/>
    <w:rsid w:val="4FB04A41"/>
    <w:rsid w:val="5038DE97"/>
    <w:rsid w:val="50823996"/>
    <w:rsid w:val="50875FC4"/>
    <w:rsid w:val="50A73E74"/>
    <w:rsid w:val="50BE9992"/>
    <w:rsid w:val="518E75C2"/>
    <w:rsid w:val="52B21E60"/>
    <w:rsid w:val="52FF917B"/>
    <w:rsid w:val="5313AA9D"/>
    <w:rsid w:val="5394B80B"/>
    <w:rsid w:val="54A3BEA1"/>
    <w:rsid w:val="54EC0376"/>
    <w:rsid w:val="550097F0"/>
    <w:rsid w:val="5513E173"/>
    <w:rsid w:val="5518C9EF"/>
    <w:rsid w:val="56C4E1FC"/>
    <w:rsid w:val="56CE0D3C"/>
    <w:rsid w:val="575C48E0"/>
    <w:rsid w:val="57C6188A"/>
    <w:rsid w:val="58BB3529"/>
    <w:rsid w:val="58F4D855"/>
    <w:rsid w:val="59FD5DC1"/>
    <w:rsid w:val="5A2851FA"/>
    <w:rsid w:val="5A2A6B4C"/>
    <w:rsid w:val="5A371EC4"/>
    <w:rsid w:val="5B1FDD88"/>
    <w:rsid w:val="5CFD7F22"/>
    <w:rsid w:val="5D0B8039"/>
    <w:rsid w:val="5D1BF252"/>
    <w:rsid w:val="5D49D538"/>
    <w:rsid w:val="5D6E9916"/>
    <w:rsid w:val="5E9DAB7F"/>
    <w:rsid w:val="5EC0C9D1"/>
    <w:rsid w:val="5F60A26A"/>
    <w:rsid w:val="6020E5FC"/>
    <w:rsid w:val="6096DC42"/>
    <w:rsid w:val="60E9F177"/>
    <w:rsid w:val="6114FEDC"/>
    <w:rsid w:val="61382F88"/>
    <w:rsid w:val="61A05361"/>
    <w:rsid w:val="61A37A31"/>
    <w:rsid w:val="6246FC2F"/>
    <w:rsid w:val="627FBD28"/>
    <w:rsid w:val="631978B9"/>
    <w:rsid w:val="63357074"/>
    <w:rsid w:val="63808C83"/>
    <w:rsid w:val="64000CC0"/>
    <w:rsid w:val="64663D1B"/>
    <w:rsid w:val="646969A4"/>
    <w:rsid w:val="6489FE5F"/>
    <w:rsid w:val="64BD587B"/>
    <w:rsid w:val="64CEAAAA"/>
    <w:rsid w:val="65484F64"/>
    <w:rsid w:val="65832DB8"/>
    <w:rsid w:val="66477088"/>
    <w:rsid w:val="667B8622"/>
    <w:rsid w:val="669C1370"/>
    <w:rsid w:val="677DFCE4"/>
    <w:rsid w:val="6798646E"/>
    <w:rsid w:val="6863521F"/>
    <w:rsid w:val="68C9FFC3"/>
    <w:rsid w:val="68E16377"/>
    <w:rsid w:val="69F83985"/>
    <w:rsid w:val="6A1CDFE9"/>
    <w:rsid w:val="6AE0CAE4"/>
    <w:rsid w:val="6B7B9B49"/>
    <w:rsid w:val="6BB914A5"/>
    <w:rsid w:val="6C01772C"/>
    <w:rsid w:val="6E137950"/>
    <w:rsid w:val="6E1AAFFE"/>
    <w:rsid w:val="6E5B938F"/>
    <w:rsid w:val="6E697F03"/>
    <w:rsid w:val="6E82B3B5"/>
    <w:rsid w:val="6EC4F017"/>
    <w:rsid w:val="6EC8D07A"/>
    <w:rsid w:val="6ED50614"/>
    <w:rsid w:val="6F8FB232"/>
    <w:rsid w:val="6FA01887"/>
    <w:rsid w:val="6FC6CA6C"/>
    <w:rsid w:val="700D8730"/>
    <w:rsid w:val="703D3B85"/>
    <w:rsid w:val="70858005"/>
    <w:rsid w:val="715AF9C9"/>
    <w:rsid w:val="72FC1906"/>
    <w:rsid w:val="7305F0F2"/>
    <w:rsid w:val="7352C09F"/>
    <w:rsid w:val="741204A7"/>
    <w:rsid w:val="752EF20A"/>
    <w:rsid w:val="75961289"/>
    <w:rsid w:val="75D22674"/>
    <w:rsid w:val="75FD4C55"/>
    <w:rsid w:val="77629C18"/>
    <w:rsid w:val="77B9C7C3"/>
    <w:rsid w:val="77D0553B"/>
    <w:rsid w:val="7806E0EC"/>
    <w:rsid w:val="7886DBEF"/>
    <w:rsid w:val="78BC083A"/>
    <w:rsid w:val="79488048"/>
    <w:rsid w:val="799C6DCB"/>
    <w:rsid w:val="7AC8A497"/>
    <w:rsid w:val="7B293B10"/>
    <w:rsid w:val="7BD7D6E4"/>
    <w:rsid w:val="7C7F1C80"/>
    <w:rsid w:val="7CD9B15A"/>
    <w:rsid w:val="7E2D4732"/>
    <w:rsid w:val="7F0B379D"/>
    <w:rsid w:val="7F5F5DDA"/>
    <w:rsid w:val="7F7C8DD4"/>
    <w:rsid w:val="7F829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6DBA4"/>
  <w15:docId w15:val="{89D02A7F-88E2-4FEB-A3E5-0D3BE464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F31B9"/>
  </w:style>
  <w:style w:type="paragraph" w:styleId="Titolo1">
    <w:name w:val="heading 1"/>
    <w:basedOn w:val="Normale"/>
    <w:next w:val="Normale"/>
    <w:qFormat/>
    <w:rsid w:val="002F31B9"/>
    <w:pPr>
      <w:keepNext/>
      <w:spacing w:line="360" w:lineRule="auto"/>
      <w:jc w:val="center"/>
      <w:outlineLvl w:val="0"/>
    </w:pPr>
    <w:rPr>
      <w:b/>
      <w:sz w:val="26"/>
    </w:rPr>
  </w:style>
  <w:style w:type="paragraph" w:styleId="Titolo2">
    <w:name w:val="heading 2"/>
    <w:basedOn w:val="Normale"/>
    <w:next w:val="Normale"/>
    <w:qFormat/>
    <w:rsid w:val="002F31B9"/>
    <w:pPr>
      <w:keepNext/>
      <w:spacing w:line="360" w:lineRule="auto"/>
      <w:jc w:val="center"/>
      <w:outlineLvl w:val="1"/>
    </w:pPr>
    <w:rPr>
      <w:sz w:val="26"/>
    </w:rPr>
  </w:style>
  <w:style w:type="paragraph" w:styleId="Titolo3">
    <w:name w:val="heading 3"/>
    <w:basedOn w:val="Normale"/>
    <w:next w:val="Normale"/>
    <w:qFormat/>
    <w:rsid w:val="002F31B9"/>
    <w:pPr>
      <w:keepNext/>
      <w:spacing w:line="360" w:lineRule="auto"/>
      <w:jc w:val="center"/>
      <w:outlineLvl w:val="2"/>
    </w:pPr>
    <w:rPr>
      <w:i/>
      <w:sz w:val="26"/>
    </w:rPr>
  </w:style>
  <w:style w:type="paragraph" w:styleId="Titolo4">
    <w:name w:val="heading 4"/>
    <w:basedOn w:val="Normale"/>
    <w:next w:val="Normale"/>
    <w:qFormat/>
    <w:rsid w:val="002F31B9"/>
    <w:pPr>
      <w:keepNext/>
      <w:outlineLvl w:val="3"/>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2F31B9"/>
    <w:pPr>
      <w:jc w:val="both"/>
    </w:pPr>
    <w:rPr>
      <w:sz w:val="26"/>
    </w:rPr>
  </w:style>
  <w:style w:type="paragraph" w:styleId="Testofumetto">
    <w:name w:val="Balloon Text"/>
    <w:basedOn w:val="Normale"/>
    <w:semiHidden/>
    <w:rsid w:val="00181E16"/>
    <w:rPr>
      <w:rFonts w:ascii="Tahoma" w:hAnsi="Tahoma" w:cs="Tahoma"/>
      <w:sz w:val="16"/>
      <w:szCs w:val="16"/>
    </w:rPr>
  </w:style>
  <w:style w:type="character" w:customStyle="1" w:styleId="CorpotestoCarattere">
    <w:name w:val="Corpo testo Carattere"/>
    <w:link w:val="Corpotesto"/>
    <w:rsid w:val="005B4D7E"/>
    <w:rPr>
      <w:sz w:val="26"/>
    </w:rPr>
  </w:style>
  <w:style w:type="paragraph" w:styleId="Testonotaapidipagina">
    <w:name w:val="footnote text"/>
    <w:basedOn w:val="Normale"/>
    <w:link w:val="TestonotaapidipaginaCarattere"/>
    <w:rsid w:val="00A57733"/>
    <w:pPr>
      <w:jc w:val="both"/>
    </w:pPr>
    <w:rPr>
      <w:rFonts w:ascii="Tahoma" w:hAnsi="Tahoma"/>
      <w:sz w:val="16"/>
    </w:rPr>
  </w:style>
  <w:style w:type="character" w:customStyle="1" w:styleId="TestonotaapidipaginaCarattere">
    <w:name w:val="Testo nota a piè di pagina Carattere"/>
    <w:basedOn w:val="Carpredefinitoparagrafo"/>
    <w:link w:val="Testonotaapidipagina"/>
    <w:rsid w:val="00A57733"/>
    <w:rPr>
      <w:rFonts w:ascii="Tahoma" w:hAnsi="Tahoma"/>
      <w:sz w:val="16"/>
    </w:rPr>
  </w:style>
  <w:style w:type="character" w:styleId="Rimandonotaapidipagina">
    <w:name w:val="footnote reference"/>
    <w:basedOn w:val="Carpredefinitoparagrafo"/>
    <w:rsid w:val="00310F0D"/>
    <w:rPr>
      <w:vertAlign w:val="superscript"/>
    </w:rPr>
  </w:style>
  <w:style w:type="paragraph" w:styleId="Paragrafoelenco">
    <w:name w:val="List Paragraph"/>
    <w:basedOn w:val="Normale"/>
    <w:uiPriority w:val="34"/>
    <w:qFormat/>
    <w:rsid w:val="007C4FE3"/>
    <w:pPr>
      <w:ind w:left="720"/>
      <w:contextualSpacing/>
    </w:pPr>
  </w:style>
  <w:style w:type="paragraph" w:styleId="Nessunaspaziatura">
    <w:name w:val="No Spacing"/>
    <w:uiPriority w:val="1"/>
    <w:qFormat/>
    <w:rsid w:val="00521519"/>
    <w:rPr>
      <w:rFonts w:ascii="Calibri" w:eastAsia="Calibri" w:hAnsi="Calibri"/>
      <w:sz w:val="22"/>
      <w:szCs w:val="22"/>
      <w:lang w:eastAsia="en-US"/>
    </w:rPr>
  </w:style>
  <w:style w:type="paragraph" w:customStyle="1" w:styleId="Nessunostileparagrafo">
    <w:name w:val="[Nessuno stile paragrafo]"/>
    <w:rsid w:val="00521519"/>
    <w:pPr>
      <w:widowControl w:val="0"/>
      <w:autoSpaceDE w:val="0"/>
      <w:autoSpaceDN w:val="0"/>
      <w:adjustRightInd w:val="0"/>
      <w:spacing w:line="288" w:lineRule="auto"/>
    </w:pPr>
    <w:rPr>
      <w:rFonts w:ascii="Minion Pro" w:hAnsi="Minion Pro" w:cs="Minion Pro"/>
      <w:color w:val="000000"/>
      <w:sz w:val="24"/>
      <w:szCs w:val="24"/>
    </w:rPr>
  </w:style>
  <w:style w:type="paragraph" w:styleId="Intestazione">
    <w:name w:val="header"/>
    <w:basedOn w:val="Normale"/>
    <w:link w:val="IntestazioneCarattere"/>
    <w:semiHidden/>
    <w:unhideWhenUsed/>
    <w:rsid w:val="008A045B"/>
    <w:pPr>
      <w:tabs>
        <w:tab w:val="center" w:pos="4819"/>
        <w:tab w:val="right" w:pos="9638"/>
      </w:tabs>
    </w:pPr>
  </w:style>
  <w:style w:type="character" w:customStyle="1" w:styleId="IntestazioneCarattere">
    <w:name w:val="Intestazione Carattere"/>
    <w:basedOn w:val="Carpredefinitoparagrafo"/>
    <w:link w:val="Intestazione"/>
    <w:semiHidden/>
    <w:rsid w:val="008A045B"/>
  </w:style>
  <w:style w:type="paragraph" w:styleId="Pidipagina">
    <w:name w:val="footer"/>
    <w:basedOn w:val="Normale"/>
    <w:link w:val="PidipaginaCarattere"/>
    <w:semiHidden/>
    <w:unhideWhenUsed/>
    <w:rsid w:val="008A045B"/>
    <w:pPr>
      <w:tabs>
        <w:tab w:val="center" w:pos="4819"/>
        <w:tab w:val="right" w:pos="9638"/>
      </w:tabs>
    </w:pPr>
  </w:style>
  <w:style w:type="character" w:customStyle="1" w:styleId="PidipaginaCarattere">
    <w:name w:val="Piè di pagina Carattere"/>
    <w:basedOn w:val="Carpredefinitoparagrafo"/>
    <w:link w:val="Pidipagina"/>
    <w:semiHidden/>
    <w:rsid w:val="008A045B"/>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10829">
      <w:bodyDiv w:val="1"/>
      <w:marLeft w:val="0"/>
      <w:marRight w:val="0"/>
      <w:marTop w:val="0"/>
      <w:marBottom w:val="0"/>
      <w:divBdr>
        <w:top w:val="none" w:sz="0" w:space="0" w:color="auto"/>
        <w:left w:val="none" w:sz="0" w:space="0" w:color="auto"/>
        <w:bottom w:val="none" w:sz="0" w:space="0" w:color="auto"/>
        <w:right w:val="none" w:sz="0" w:space="0" w:color="auto"/>
      </w:divBdr>
    </w:div>
    <w:div w:id="16869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E6E092C9AE93B41A947C9C4DBBA07F2" ma:contentTypeVersion="12" ma:contentTypeDescription="Creare un nuovo documento." ma:contentTypeScope="" ma:versionID="fbf61d5f6637c80c2f61f37c88bc1cd9">
  <xsd:schema xmlns:xsd="http://www.w3.org/2001/XMLSchema" xmlns:xs="http://www.w3.org/2001/XMLSchema" xmlns:p="http://schemas.microsoft.com/office/2006/metadata/properties" xmlns:ns2="7a444ba1-3d03-445a-89e9-5e1cbe24a239" xmlns:ns3="663d5748-cc62-47c4-9bd6-88176b464f01" targetNamespace="http://schemas.microsoft.com/office/2006/metadata/properties" ma:root="true" ma:fieldsID="dd9247893f2d9c61f8adb62622382671" ns2:_="" ns3:_="">
    <xsd:import namespace="7a444ba1-3d03-445a-89e9-5e1cbe24a239"/>
    <xsd:import namespace="663d5748-cc62-47c4-9bd6-88176b464f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44ba1-3d03-445a-89e9-5e1cbe24a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d5748-cc62-47c4-9bd6-88176b464f0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51E61-FC46-4218-96F0-8A89ABDEE259}">
  <ds:schemaRefs>
    <ds:schemaRef ds:uri="http://schemas.openxmlformats.org/officeDocument/2006/bibliography"/>
  </ds:schemaRefs>
</ds:datastoreItem>
</file>

<file path=customXml/itemProps2.xml><?xml version="1.0" encoding="utf-8"?>
<ds:datastoreItem xmlns:ds="http://schemas.openxmlformats.org/officeDocument/2006/customXml" ds:itemID="{32801F2C-B092-4F1E-B0DD-79FED27CA8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DD4506-9ADC-4584-B117-CACBD371EABC}">
  <ds:schemaRefs>
    <ds:schemaRef ds:uri="http://schemas.microsoft.com/sharepoint/v3/contenttype/forms"/>
  </ds:schemaRefs>
</ds:datastoreItem>
</file>

<file path=customXml/itemProps4.xml><?xml version="1.0" encoding="utf-8"?>
<ds:datastoreItem xmlns:ds="http://schemas.openxmlformats.org/officeDocument/2006/customXml" ds:itemID="{6FF3BF8C-F00B-414E-B4A8-755E9769A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44ba1-3d03-445a-89e9-5e1cbe24a239"/>
    <ds:schemaRef ds:uri="663d5748-cc62-47c4-9bd6-88176b464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4084</Words>
  <Characters>23284</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STATUTO</vt:lpstr>
    </vt:vector>
  </TitlesOfParts>
  <Company>Assoc. Centro Servizi Volont.</Company>
  <LinksUpToDate>false</LinksUpToDate>
  <CharactersWithSpaces>27314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dc:title>
  <dc:creator>Jonas Maniaz</dc:creator>
  <cp:lastModifiedBy>Fabio Maffezzoni</cp:lastModifiedBy>
  <cp:revision>2</cp:revision>
  <cp:lastPrinted>2019-06-11T07:32:00Z</cp:lastPrinted>
  <dcterms:created xsi:type="dcterms:W3CDTF">2021-08-18T10:00:00Z</dcterms:created>
  <dcterms:modified xsi:type="dcterms:W3CDTF">2021-08-18T10:00:00Z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0x010100AE6E092C9AE93B41A947C9C4DBBA07F2</vt:lpwstr>
  </property>
</Properties>
</file>